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9D116" w14:textId="77777777" w:rsidR="00FB43DB" w:rsidRPr="00A27FA2" w:rsidRDefault="0028588C" w:rsidP="006F3D8A">
      <w:pPr>
        <w:spacing w:after="0"/>
        <w:jc w:val="center"/>
        <w:rPr>
          <w:rFonts w:ascii="Times New Roman" w:hAnsi="Times New Roman"/>
          <w:b/>
          <w:bCs/>
          <w:noProof/>
          <w:sz w:val="40"/>
          <w:szCs w:val="24"/>
        </w:rPr>
      </w:pPr>
      <w:bookmarkStart w:id="0" w:name="_GoBack"/>
      <w:bookmarkEnd w:id="0"/>
      <w:r w:rsidRPr="00A27FA2">
        <w:rPr>
          <w:rFonts w:ascii="Times New Roman" w:hAnsi="Times New Roman"/>
          <w:b/>
          <w:bCs/>
          <w:noProof/>
          <w:sz w:val="40"/>
          <w:szCs w:val="24"/>
        </w:rPr>
        <w:t>T.C</w:t>
      </w:r>
    </w:p>
    <w:p w14:paraId="66273ED0" w14:textId="77777777" w:rsidR="0028588C" w:rsidRPr="00A27FA2" w:rsidRDefault="00783F9E" w:rsidP="006F3D8A">
      <w:pPr>
        <w:spacing w:after="0"/>
        <w:jc w:val="center"/>
        <w:rPr>
          <w:rFonts w:ascii="Times New Roman" w:hAnsi="Times New Roman"/>
          <w:b/>
          <w:bCs/>
          <w:noProof/>
          <w:sz w:val="40"/>
          <w:szCs w:val="24"/>
        </w:rPr>
      </w:pPr>
      <w:r w:rsidRPr="00A27FA2">
        <w:rPr>
          <w:rFonts w:ascii="Times New Roman" w:hAnsi="Times New Roman"/>
          <w:b/>
          <w:bCs/>
          <w:noProof/>
          <w:sz w:val="40"/>
          <w:szCs w:val="24"/>
        </w:rPr>
        <w:t>BİNGÖL VALİLİĞİ</w:t>
      </w:r>
    </w:p>
    <w:p w14:paraId="0AA19B4A" w14:textId="77777777" w:rsidR="0028588C" w:rsidRPr="00A27FA2" w:rsidRDefault="00783F9E" w:rsidP="006F3D8A">
      <w:pPr>
        <w:spacing w:after="0"/>
        <w:jc w:val="center"/>
        <w:rPr>
          <w:rFonts w:ascii="Times New Roman" w:hAnsi="Times New Roman"/>
          <w:b/>
          <w:bCs/>
          <w:noProof/>
          <w:sz w:val="40"/>
          <w:szCs w:val="24"/>
        </w:rPr>
      </w:pPr>
      <w:r w:rsidRPr="00A27FA2">
        <w:rPr>
          <w:rFonts w:ascii="Times New Roman" w:hAnsi="Times New Roman"/>
          <w:b/>
          <w:bCs/>
          <w:noProof/>
          <w:sz w:val="40"/>
          <w:szCs w:val="24"/>
        </w:rPr>
        <w:t>UYDUKENT ANA</w:t>
      </w:r>
      <w:r w:rsidR="0028588C" w:rsidRPr="00A27FA2">
        <w:rPr>
          <w:rFonts w:ascii="Times New Roman" w:hAnsi="Times New Roman"/>
          <w:b/>
          <w:bCs/>
          <w:noProof/>
          <w:sz w:val="40"/>
          <w:szCs w:val="24"/>
        </w:rPr>
        <w:t>OKULU MÜDÜRLÜĞÜ</w:t>
      </w:r>
    </w:p>
    <w:p w14:paraId="74CF24AB" w14:textId="77777777" w:rsidR="0028588C" w:rsidRPr="00A47F2F" w:rsidRDefault="0028588C" w:rsidP="006F3D8A">
      <w:pPr>
        <w:spacing w:after="0"/>
        <w:jc w:val="center"/>
        <w:rPr>
          <w:b/>
          <w:bCs/>
          <w:noProof/>
          <w:szCs w:val="24"/>
        </w:rPr>
      </w:pPr>
    </w:p>
    <w:p w14:paraId="49BEBC91" w14:textId="77777777" w:rsidR="0028588C" w:rsidRPr="00A47F2F" w:rsidRDefault="0028588C" w:rsidP="0028588C">
      <w:pPr>
        <w:jc w:val="center"/>
        <w:rPr>
          <w:b/>
          <w:bCs/>
          <w:noProof/>
          <w:szCs w:val="24"/>
        </w:rPr>
      </w:pPr>
    </w:p>
    <w:p w14:paraId="3554D7AD" w14:textId="77777777" w:rsidR="0028588C" w:rsidRPr="00A47F2F" w:rsidRDefault="0028588C" w:rsidP="0028588C">
      <w:pPr>
        <w:jc w:val="center"/>
        <w:rPr>
          <w:b/>
          <w:bCs/>
          <w:noProof/>
          <w:szCs w:val="24"/>
        </w:rPr>
      </w:pPr>
    </w:p>
    <w:p w14:paraId="12E2C8E3" w14:textId="77777777" w:rsidR="0028588C" w:rsidRPr="00A47F2F" w:rsidRDefault="0028588C" w:rsidP="0028588C">
      <w:pPr>
        <w:jc w:val="center"/>
        <w:rPr>
          <w:b/>
          <w:bCs/>
          <w:noProof/>
          <w:szCs w:val="24"/>
        </w:rPr>
      </w:pPr>
    </w:p>
    <w:p w14:paraId="2141796B" w14:textId="77777777" w:rsidR="0028588C" w:rsidRPr="00A47F2F" w:rsidRDefault="0028588C" w:rsidP="0028588C">
      <w:pPr>
        <w:jc w:val="center"/>
        <w:rPr>
          <w:b/>
          <w:bCs/>
          <w:noProof/>
          <w:szCs w:val="24"/>
        </w:rPr>
      </w:pPr>
    </w:p>
    <w:p w14:paraId="67DBC640" w14:textId="77777777" w:rsidR="00E22B8A" w:rsidRDefault="00E22B8A" w:rsidP="0028588C">
      <w:pPr>
        <w:jc w:val="center"/>
        <w:rPr>
          <w:b/>
          <w:bCs/>
          <w:noProof/>
          <w:sz w:val="40"/>
          <w:szCs w:val="24"/>
        </w:rPr>
      </w:pPr>
    </w:p>
    <w:p w14:paraId="755170EB" w14:textId="77777777" w:rsidR="0028588C" w:rsidRPr="00A27FA2" w:rsidRDefault="0028588C" w:rsidP="0028588C">
      <w:pPr>
        <w:jc w:val="center"/>
        <w:rPr>
          <w:rFonts w:ascii="Times New Roman" w:hAnsi="Times New Roman"/>
          <w:b/>
          <w:bCs/>
          <w:noProof/>
          <w:sz w:val="52"/>
          <w:szCs w:val="24"/>
        </w:rPr>
      </w:pPr>
      <w:r w:rsidRPr="00A27FA2">
        <w:rPr>
          <w:rFonts w:ascii="Times New Roman" w:hAnsi="Times New Roman"/>
          <w:b/>
          <w:bCs/>
          <w:noProof/>
          <w:sz w:val="52"/>
          <w:szCs w:val="24"/>
        </w:rPr>
        <w:t>2019-2023 STRATEJİK PLANI</w:t>
      </w:r>
    </w:p>
    <w:p w14:paraId="5065E83F" w14:textId="77777777" w:rsidR="00FB43DB" w:rsidRPr="00A47F2F" w:rsidRDefault="00FB43DB" w:rsidP="00673303">
      <w:pPr>
        <w:rPr>
          <w:b/>
          <w:bCs/>
          <w:noProof/>
          <w:szCs w:val="24"/>
        </w:rPr>
      </w:pPr>
    </w:p>
    <w:p w14:paraId="708BA2E8" w14:textId="77777777" w:rsidR="00FB43DB" w:rsidRPr="00A47F2F" w:rsidRDefault="00FB43DB" w:rsidP="00673303">
      <w:pPr>
        <w:rPr>
          <w:b/>
          <w:bCs/>
          <w:noProof/>
          <w:szCs w:val="24"/>
        </w:rPr>
      </w:pPr>
    </w:p>
    <w:p w14:paraId="37F59F4F" w14:textId="51A84ECF" w:rsidR="00DC3C73" w:rsidRPr="00746FD1" w:rsidRDefault="00E22B8A" w:rsidP="00746FD1">
      <w:pPr>
        <w:jc w:val="center"/>
        <w:rPr>
          <w:b/>
          <w:bCs/>
          <w:noProof/>
          <w:szCs w:val="24"/>
        </w:rPr>
      </w:pPr>
      <w:r>
        <w:rPr>
          <w:b/>
          <w:bCs/>
          <w:noProof/>
          <w:szCs w:val="24"/>
        </w:rPr>
        <w:br w:type="page"/>
      </w:r>
      <w:r w:rsidR="00966640">
        <w:rPr>
          <w:b/>
          <w:bCs/>
          <w:noProof/>
          <w:szCs w:val="24"/>
        </w:rPr>
        <w:lastRenderedPageBreak/>
        <w:drawing>
          <wp:inline distT="0" distB="0" distL="0" distR="0" wp14:anchorId="52531BA0" wp14:editId="59579CD2">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r w:rsidR="00746FD1">
        <w:rPr>
          <w:noProof/>
          <w:szCs w:val="24"/>
        </w:rPr>
        <w:t xml:space="preserve"> </w:t>
      </w:r>
    </w:p>
    <w:p w14:paraId="64ED6B72" w14:textId="77777777" w:rsidR="00D7029E" w:rsidRPr="00EF1444" w:rsidRDefault="00D7029E" w:rsidP="00746FD1">
      <w:pPr>
        <w:spacing w:after="0"/>
        <w:jc w:val="both"/>
      </w:pPr>
      <w:r w:rsidRPr="00EF1444">
        <w:lastRenderedPageBreak/>
        <w:t>Çağdaş dünya 21.yy’a girerken kamu yönetiminin yeniden yapılanması tartışmalarında gelinen nokta itibariyle; yerinden/yerel, şeffaf, katılımcı, önceden hedefleri belirlenmiş, üretilen kamu hizmetinin ölçülebilir performans kriterlerine endeksli, dolayısı ile başarı ya da başarısızlığın izafi olmayan, tamamen objektif ve bilimsel parametrelerinin olmasını öngörmektedir. “Stratejik Plan” adı altında ileriye dönük bir şekilde önceden kamuoyuna deklare edilen ve yöneticilerin kamuoyu önünde kendilerini adeta sorumluluğa mahkûm etmeleri “İdeal Toplum Yöneticilerinin” en belirleyici özelliği anlayışından hareketle bu plan hazırlanmıştır. Günümüzde resmi kurum ve kuruluşların, kaynaklarını etkin kullanmaları gerektiği; toplumun beklenti ve ihtiyaçlarını karşılamayan, işlevsel olmayan atıl yatırımların; gelişme, kalkınma ve sosyal refahın artmasında engel teşkil edeceği kaçınılmazdır.</w:t>
      </w:r>
    </w:p>
    <w:p w14:paraId="033FD4C7" w14:textId="77777777" w:rsidR="00D7029E" w:rsidRPr="00EF1444" w:rsidRDefault="00D7029E" w:rsidP="00746FD1">
      <w:pPr>
        <w:spacing w:after="0"/>
        <w:jc w:val="both"/>
      </w:pPr>
      <w:r w:rsidRPr="00EF1444">
        <w:tab/>
        <w:t>Stratejik plan hazırlama aşamasında öncelikle kurumumuzun; güçlü ve zayıf yönlerinin, fırsatlarının ve tehditlerinin vurgulandığı mevcut durum analizi yapılmış daha sonra dünyada, ülkemizde ve ilimizde yaşanan ve gelecek zaman sürecinde yaşanabilecek olan gelişimler veri kabul edilerek stratejiler, hedefler, faaliyetler ve projeler çalışması yapılmıştır. Bu doğrultuda da performans kriterleri belirlenmiştir. Ülkemizde okul bazında stratejik planlama çok yeni bir uygulamadır. Bu planın hazırlanması sürecinde elde edilen bilgi birikimi ve deneyimler gelecekteki planlamalar açısından yol gösterici olacak ve ayrıca uygulama kabiliyetinin gelişmesinde de önemli katkı sağlayacaktır. Stratejik planda öngörülenlerin etkin, verimli ve kısa zamanda gerçekleştirilebilmesi için azami ihtimam gösterilecektir.</w:t>
      </w:r>
    </w:p>
    <w:p w14:paraId="42D27A09" w14:textId="77777777" w:rsidR="00746FD1" w:rsidRDefault="00D7029E" w:rsidP="00746FD1">
      <w:pPr>
        <w:spacing w:after="0"/>
        <w:jc w:val="both"/>
      </w:pPr>
      <w:r w:rsidRPr="00EF1444">
        <w:tab/>
        <w:t>Okulumuzun 201</w:t>
      </w:r>
      <w:r>
        <w:t>9-2023</w:t>
      </w:r>
      <w:r w:rsidRPr="00EF1444">
        <w:t xml:space="preserve"> yıllarını kapsayan bu stratejik planın hazırlanmasında emeği geçen, başta stratejik plan hazırlama komisyonu olmak üzere tüm çalışanlarımıza teşekkür ediyor; hazırlanan bu planın Anaokulumuzun daha iyi ve her zaman ileriye giden örnek bir okul olmasına katkı sağlamasını diliyorum.</w:t>
      </w:r>
      <w:r w:rsidR="00746FD1">
        <w:t xml:space="preserve">                                   </w:t>
      </w:r>
    </w:p>
    <w:p w14:paraId="1FA07767" w14:textId="23FBBB43" w:rsidR="00D7029E" w:rsidRPr="00B6386E" w:rsidRDefault="00746FD1" w:rsidP="00746FD1">
      <w:pPr>
        <w:spacing w:after="0"/>
        <w:jc w:val="both"/>
        <w:rPr>
          <w:b/>
        </w:rPr>
      </w:pPr>
      <w:r>
        <w:t xml:space="preserve">                                                                                                                                            </w:t>
      </w:r>
      <w:r w:rsidR="00F41B7E">
        <w:t xml:space="preserve">                     </w:t>
      </w:r>
      <w:r w:rsidR="00F41B7E" w:rsidRPr="00B6386E">
        <w:rPr>
          <w:b/>
        </w:rPr>
        <w:t>Esra KORKUT</w:t>
      </w:r>
      <w:r w:rsidRPr="00B6386E">
        <w:rPr>
          <w:b/>
        </w:rPr>
        <w:t xml:space="preserve">           </w:t>
      </w:r>
    </w:p>
    <w:p w14:paraId="6A116383" w14:textId="77777777" w:rsidR="00D7029E" w:rsidRPr="00B6386E" w:rsidRDefault="00D7029E" w:rsidP="00746FD1">
      <w:pPr>
        <w:spacing w:after="0"/>
        <w:rPr>
          <w:b/>
        </w:rPr>
      </w:pPr>
      <w:r w:rsidRPr="00B6386E">
        <w:rPr>
          <w:b/>
        </w:rPr>
        <w:tab/>
      </w:r>
      <w:r w:rsidR="00746FD1" w:rsidRPr="00B6386E">
        <w:rPr>
          <w:b/>
        </w:rPr>
        <w:t xml:space="preserve">                                                                                                                                     Uydukent Anaokulu Müdürlüğü</w:t>
      </w:r>
    </w:p>
    <w:p w14:paraId="3823822A" w14:textId="77777777" w:rsidR="00E648E1" w:rsidRPr="00A47F2F" w:rsidRDefault="00A47F2F" w:rsidP="00746FD1">
      <w:pPr>
        <w:pStyle w:val="Balk1"/>
        <w:spacing w:after="0"/>
        <w:rPr>
          <w:sz w:val="24"/>
        </w:rPr>
      </w:pPr>
      <w:r w:rsidRPr="00A47F2F">
        <w:rPr>
          <w:rFonts w:eastAsia="Adobe Garamond Pro Bold"/>
          <w:bCs/>
          <w:spacing w:val="-4"/>
        </w:rPr>
        <w:br w:type="page"/>
      </w:r>
      <w:bookmarkStart w:id="1" w:name="_Toc531097531"/>
      <w:r w:rsidR="00E648E1" w:rsidRPr="00A47F2F">
        <w:lastRenderedPageBreak/>
        <w:t>İçindekiler</w:t>
      </w:r>
      <w:bookmarkEnd w:id="1"/>
    </w:p>
    <w:p w14:paraId="45455C79" w14:textId="77777777" w:rsidR="00373590" w:rsidRPr="007B0250" w:rsidRDefault="0040357F">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14:paraId="10F97849" w14:textId="77777777" w:rsidR="00373590" w:rsidRPr="007B0250" w:rsidRDefault="00961338">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40357F">
          <w:rPr>
            <w:noProof/>
            <w:webHidden/>
          </w:rPr>
          <w:fldChar w:fldCharType="begin"/>
        </w:r>
        <w:r w:rsidR="00373590">
          <w:rPr>
            <w:noProof/>
            <w:webHidden/>
          </w:rPr>
          <w:instrText xml:space="preserve"> PAGEREF _Toc531097531 \h </w:instrText>
        </w:r>
        <w:r w:rsidR="0040357F">
          <w:rPr>
            <w:noProof/>
            <w:webHidden/>
          </w:rPr>
        </w:r>
        <w:r w:rsidR="0040357F">
          <w:rPr>
            <w:noProof/>
            <w:webHidden/>
          </w:rPr>
          <w:fldChar w:fldCharType="separate"/>
        </w:r>
        <w:r w:rsidR="00373590">
          <w:rPr>
            <w:noProof/>
            <w:webHidden/>
          </w:rPr>
          <w:t>4</w:t>
        </w:r>
        <w:r w:rsidR="0040357F">
          <w:rPr>
            <w:noProof/>
            <w:webHidden/>
          </w:rPr>
          <w:fldChar w:fldCharType="end"/>
        </w:r>
      </w:hyperlink>
    </w:p>
    <w:p w14:paraId="4D883254" w14:textId="77777777" w:rsidR="00373590" w:rsidRPr="007B0250" w:rsidRDefault="00961338">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40357F">
          <w:rPr>
            <w:noProof/>
            <w:webHidden/>
          </w:rPr>
          <w:fldChar w:fldCharType="begin"/>
        </w:r>
        <w:r w:rsidR="00373590">
          <w:rPr>
            <w:noProof/>
            <w:webHidden/>
          </w:rPr>
          <w:instrText xml:space="preserve"> PAGEREF _Toc531097532 \h </w:instrText>
        </w:r>
        <w:r w:rsidR="0040357F">
          <w:rPr>
            <w:noProof/>
            <w:webHidden/>
          </w:rPr>
        </w:r>
        <w:r w:rsidR="0040357F">
          <w:rPr>
            <w:noProof/>
            <w:webHidden/>
          </w:rPr>
          <w:fldChar w:fldCharType="separate"/>
        </w:r>
        <w:r w:rsidR="00373590">
          <w:rPr>
            <w:noProof/>
            <w:webHidden/>
          </w:rPr>
          <w:t>5</w:t>
        </w:r>
        <w:r w:rsidR="0040357F">
          <w:rPr>
            <w:noProof/>
            <w:webHidden/>
          </w:rPr>
          <w:fldChar w:fldCharType="end"/>
        </w:r>
      </w:hyperlink>
    </w:p>
    <w:p w14:paraId="7CFFA7FD" w14:textId="77777777" w:rsidR="00373590" w:rsidRPr="007B0250" w:rsidRDefault="00961338">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40357F">
          <w:rPr>
            <w:noProof/>
            <w:webHidden/>
          </w:rPr>
          <w:fldChar w:fldCharType="begin"/>
        </w:r>
        <w:r w:rsidR="00373590">
          <w:rPr>
            <w:noProof/>
            <w:webHidden/>
          </w:rPr>
          <w:instrText xml:space="preserve"> PAGEREF _Toc531097533 \h </w:instrText>
        </w:r>
        <w:r w:rsidR="0040357F">
          <w:rPr>
            <w:noProof/>
            <w:webHidden/>
          </w:rPr>
        </w:r>
        <w:r w:rsidR="0040357F">
          <w:rPr>
            <w:noProof/>
            <w:webHidden/>
          </w:rPr>
          <w:fldChar w:fldCharType="separate"/>
        </w:r>
        <w:r w:rsidR="00373590">
          <w:rPr>
            <w:noProof/>
            <w:webHidden/>
          </w:rPr>
          <w:t>6</w:t>
        </w:r>
        <w:r w:rsidR="0040357F">
          <w:rPr>
            <w:noProof/>
            <w:webHidden/>
          </w:rPr>
          <w:fldChar w:fldCharType="end"/>
        </w:r>
      </w:hyperlink>
    </w:p>
    <w:p w14:paraId="76DC8F31" w14:textId="77777777" w:rsidR="00373590" w:rsidRPr="007B0250" w:rsidRDefault="00961338">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40357F">
          <w:rPr>
            <w:noProof/>
            <w:webHidden/>
          </w:rPr>
          <w:fldChar w:fldCharType="begin"/>
        </w:r>
        <w:r w:rsidR="00373590">
          <w:rPr>
            <w:noProof/>
            <w:webHidden/>
          </w:rPr>
          <w:instrText xml:space="preserve"> PAGEREF _Toc531097534 \h </w:instrText>
        </w:r>
        <w:r w:rsidR="0040357F">
          <w:rPr>
            <w:noProof/>
            <w:webHidden/>
          </w:rPr>
        </w:r>
        <w:r w:rsidR="0040357F">
          <w:rPr>
            <w:noProof/>
            <w:webHidden/>
          </w:rPr>
          <w:fldChar w:fldCharType="separate"/>
        </w:r>
        <w:r w:rsidR="00373590">
          <w:rPr>
            <w:noProof/>
            <w:webHidden/>
          </w:rPr>
          <w:t>6</w:t>
        </w:r>
        <w:r w:rsidR="0040357F">
          <w:rPr>
            <w:noProof/>
            <w:webHidden/>
          </w:rPr>
          <w:fldChar w:fldCharType="end"/>
        </w:r>
      </w:hyperlink>
    </w:p>
    <w:p w14:paraId="066E356D" w14:textId="77777777" w:rsidR="00373590" w:rsidRPr="007B0250" w:rsidRDefault="00961338">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40357F">
          <w:rPr>
            <w:noProof/>
            <w:webHidden/>
          </w:rPr>
          <w:fldChar w:fldCharType="begin"/>
        </w:r>
        <w:r w:rsidR="00373590">
          <w:rPr>
            <w:noProof/>
            <w:webHidden/>
          </w:rPr>
          <w:instrText xml:space="preserve"> PAGEREF _Toc531097535 \h </w:instrText>
        </w:r>
        <w:r w:rsidR="0040357F">
          <w:rPr>
            <w:noProof/>
            <w:webHidden/>
          </w:rPr>
        </w:r>
        <w:r w:rsidR="0040357F">
          <w:rPr>
            <w:noProof/>
            <w:webHidden/>
          </w:rPr>
          <w:fldChar w:fldCharType="separate"/>
        </w:r>
        <w:r w:rsidR="00373590">
          <w:rPr>
            <w:noProof/>
            <w:webHidden/>
          </w:rPr>
          <w:t>7</w:t>
        </w:r>
        <w:r w:rsidR="0040357F">
          <w:rPr>
            <w:noProof/>
            <w:webHidden/>
          </w:rPr>
          <w:fldChar w:fldCharType="end"/>
        </w:r>
      </w:hyperlink>
    </w:p>
    <w:p w14:paraId="4D045C5B" w14:textId="77777777" w:rsidR="00373590" w:rsidRPr="007B0250" w:rsidRDefault="00961338">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40357F">
          <w:rPr>
            <w:noProof/>
            <w:webHidden/>
          </w:rPr>
          <w:fldChar w:fldCharType="begin"/>
        </w:r>
        <w:r w:rsidR="00373590">
          <w:rPr>
            <w:noProof/>
            <w:webHidden/>
          </w:rPr>
          <w:instrText xml:space="preserve"> PAGEREF _Toc531097536 \h </w:instrText>
        </w:r>
        <w:r w:rsidR="0040357F">
          <w:rPr>
            <w:noProof/>
            <w:webHidden/>
          </w:rPr>
        </w:r>
        <w:r w:rsidR="0040357F">
          <w:rPr>
            <w:noProof/>
            <w:webHidden/>
          </w:rPr>
          <w:fldChar w:fldCharType="separate"/>
        </w:r>
        <w:r w:rsidR="00373590">
          <w:rPr>
            <w:noProof/>
            <w:webHidden/>
          </w:rPr>
          <w:t>12</w:t>
        </w:r>
        <w:r w:rsidR="0040357F">
          <w:rPr>
            <w:noProof/>
            <w:webHidden/>
          </w:rPr>
          <w:fldChar w:fldCharType="end"/>
        </w:r>
      </w:hyperlink>
    </w:p>
    <w:p w14:paraId="3B57ED05" w14:textId="77777777" w:rsidR="00373590" w:rsidRPr="007B0250" w:rsidRDefault="00961338">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40357F">
          <w:rPr>
            <w:noProof/>
            <w:webHidden/>
          </w:rPr>
          <w:fldChar w:fldCharType="begin"/>
        </w:r>
        <w:r w:rsidR="00373590">
          <w:rPr>
            <w:noProof/>
            <w:webHidden/>
          </w:rPr>
          <w:instrText xml:space="preserve"> PAGEREF _Toc531097537 \h </w:instrText>
        </w:r>
        <w:r w:rsidR="0040357F">
          <w:rPr>
            <w:noProof/>
            <w:webHidden/>
          </w:rPr>
        </w:r>
        <w:r w:rsidR="0040357F">
          <w:rPr>
            <w:noProof/>
            <w:webHidden/>
          </w:rPr>
          <w:fldChar w:fldCharType="separate"/>
        </w:r>
        <w:r w:rsidR="00373590">
          <w:rPr>
            <w:noProof/>
            <w:webHidden/>
          </w:rPr>
          <w:t>14</w:t>
        </w:r>
        <w:r w:rsidR="0040357F">
          <w:rPr>
            <w:noProof/>
            <w:webHidden/>
          </w:rPr>
          <w:fldChar w:fldCharType="end"/>
        </w:r>
      </w:hyperlink>
    </w:p>
    <w:p w14:paraId="372CAA1D" w14:textId="77777777" w:rsidR="00373590" w:rsidRPr="007B0250" w:rsidRDefault="00961338">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40357F">
          <w:rPr>
            <w:noProof/>
            <w:webHidden/>
          </w:rPr>
          <w:fldChar w:fldCharType="begin"/>
        </w:r>
        <w:r w:rsidR="00373590">
          <w:rPr>
            <w:noProof/>
            <w:webHidden/>
          </w:rPr>
          <w:instrText xml:space="preserve"> PAGEREF _Toc531097538 \h </w:instrText>
        </w:r>
        <w:r w:rsidR="0040357F">
          <w:rPr>
            <w:noProof/>
            <w:webHidden/>
          </w:rPr>
        </w:r>
        <w:r w:rsidR="0040357F">
          <w:rPr>
            <w:noProof/>
            <w:webHidden/>
          </w:rPr>
          <w:fldChar w:fldCharType="separate"/>
        </w:r>
        <w:r w:rsidR="00373590">
          <w:rPr>
            <w:noProof/>
            <w:webHidden/>
          </w:rPr>
          <w:t>16</w:t>
        </w:r>
        <w:r w:rsidR="0040357F">
          <w:rPr>
            <w:noProof/>
            <w:webHidden/>
          </w:rPr>
          <w:fldChar w:fldCharType="end"/>
        </w:r>
      </w:hyperlink>
    </w:p>
    <w:p w14:paraId="4786F772" w14:textId="77777777" w:rsidR="00373590" w:rsidRPr="007B0250" w:rsidRDefault="00961338">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40357F">
          <w:rPr>
            <w:noProof/>
            <w:webHidden/>
          </w:rPr>
          <w:fldChar w:fldCharType="begin"/>
        </w:r>
        <w:r w:rsidR="00373590">
          <w:rPr>
            <w:noProof/>
            <w:webHidden/>
          </w:rPr>
          <w:instrText xml:space="preserve"> PAGEREF _Toc531097539 \h </w:instrText>
        </w:r>
        <w:r w:rsidR="0040357F">
          <w:rPr>
            <w:noProof/>
            <w:webHidden/>
          </w:rPr>
        </w:r>
        <w:r w:rsidR="0040357F">
          <w:rPr>
            <w:noProof/>
            <w:webHidden/>
          </w:rPr>
          <w:fldChar w:fldCharType="separate"/>
        </w:r>
        <w:r w:rsidR="00373590">
          <w:rPr>
            <w:noProof/>
            <w:webHidden/>
          </w:rPr>
          <w:t>19</w:t>
        </w:r>
        <w:r w:rsidR="0040357F">
          <w:rPr>
            <w:noProof/>
            <w:webHidden/>
          </w:rPr>
          <w:fldChar w:fldCharType="end"/>
        </w:r>
      </w:hyperlink>
    </w:p>
    <w:p w14:paraId="1FCFB33F" w14:textId="77777777" w:rsidR="00373590" w:rsidRPr="007B0250" w:rsidRDefault="00961338">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40357F">
          <w:rPr>
            <w:noProof/>
            <w:webHidden/>
          </w:rPr>
          <w:fldChar w:fldCharType="begin"/>
        </w:r>
        <w:r w:rsidR="00373590">
          <w:rPr>
            <w:noProof/>
            <w:webHidden/>
          </w:rPr>
          <w:instrText xml:space="preserve"> PAGEREF _Toc531097540 \h </w:instrText>
        </w:r>
        <w:r w:rsidR="0040357F">
          <w:rPr>
            <w:noProof/>
            <w:webHidden/>
          </w:rPr>
        </w:r>
        <w:r w:rsidR="0040357F">
          <w:rPr>
            <w:noProof/>
            <w:webHidden/>
          </w:rPr>
          <w:fldChar w:fldCharType="separate"/>
        </w:r>
        <w:r w:rsidR="00373590">
          <w:rPr>
            <w:noProof/>
            <w:webHidden/>
          </w:rPr>
          <w:t>19</w:t>
        </w:r>
        <w:r w:rsidR="0040357F">
          <w:rPr>
            <w:noProof/>
            <w:webHidden/>
          </w:rPr>
          <w:fldChar w:fldCharType="end"/>
        </w:r>
      </w:hyperlink>
    </w:p>
    <w:p w14:paraId="7E1C41C3" w14:textId="77777777" w:rsidR="00373590" w:rsidRPr="007B0250" w:rsidRDefault="00961338">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40357F">
          <w:rPr>
            <w:noProof/>
            <w:webHidden/>
          </w:rPr>
          <w:fldChar w:fldCharType="begin"/>
        </w:r>
        <w:r w:rsidR="00373590">
          <w:rPr>
            <w:noProof/>
            <w:webHidden/>
          </w:rPr>
          <w:instrText xml:space="preserve"> PAGEREF _Toc531097541 \h </w:instrText>
        </w:r>
        <w:r w:rsidR="0040357F">
          <w:rPr>
            <w:noProof/>
            <w:webHidden/>
          </w:rPr>
        </w:r>
        <w:r w:rsidR="0040357F">
          <w:rPr>
            <w:noProof/>
            <w:webHidden/>
          </w:rPr>
          <w:fldChar w:fldCharType="separate"/>
        </w:r>
        <w:r w:rsidR="00373590">
          <w:rPr>
            <w:noProof/>
            <w:webHidden/>
          </w:rPr>
          <w:t>19</w:t>
        </w:r>
        <w:r w:rsidR="0040357F">
          <w:rPr>
            <w:noProof/>
            <w:webHidden/>
          </w:rPr>
          <w:fldChar w:fldCharType="end"/>
        </w:r>
      </w:hyperlink>
    </w:p>
    <w:p w14:paraId="1D13D9CB" w14:textId="77777777" w:rsidR="00373590" w:rsidRPr="007B0250" w:rsidRDefault="00961338">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40357F">
          <w:rPr>
            <w:noProof/>
            <w:webHidden/>
          </w:rPr>
          <w:fldChar w:fldCharType="begin"/>
        </w:r>
        <w:r w:rsidR="00373590">
          <w:rPr>
            <w:noProof/>
            <w:webHidden/>
          </w:rPr>
          <w:instrText xml:space="preserve"> PAGEREF _Toc531097542 \h </w:instrText>
        </w:r>
        <w:r w:rsidR="0040357F">
          <w:rPr>
            <w:noProof/>
            <w:webHidden/>
          </w:rPr>
        </w:r>
        <w:r w:rsidR="0040357F">
          <w:rPr>
            <w:noProof/>
            <w:webHidden/>
          </w:rPr>
          <w:fldChar w:fldCharType="separate"/>
        </w:r>
        <w:r w:rsidR="00373590">
          <w:rPr>
            <w:noProof/>
            <w:webHidden/>
          </w:rPr>
          <w:t>19</w:t>
        </w:r>
        <w:r w:rsidR="0040357F">
          <w:rPr>
            <w:noProof/>
            <w:webHidden/>
          </w:rPr>
          <w:fldChar w:fldCharType="end"/>
        </w:r>
      </w:hyperlink>
    </w:p>
    <w:p w14:paraId="1D96EF47" w14:textId="77777777" w:rsidR="00373590" w:rsidRPr="007B0250" w:rsidRDefault="00961338">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40357F">
          <w:rPr>
            <w:noProof/>
            <w:webHidden/>
          </w:rPr>
          <w:fldChar w:fldCharType="begin"/>
        </w:r>
        <w:r w:rsidR="00373590">
          <w:rPr>
            <w:noProof/>
            <w:webHidden/>
          </w:rPr>
          <w:instrText xml:space="preserve"> PAGEREF _Toc531097543 \h </w:instrText>
        </w:r>
        <w:r w:rsidR="0040357F">
          <w:rPr>
            <w:noProof/>
            <w:webHidden/>
          </w:rPr>
        </w:r>
        <w:r w:rsidR="0040357F">
          <w:rPr>
            <w:noProof/>
            <w:webHidden/>
          </w:rPr>
          <w:fldChar w:fldCharType="separate"/>
        </w:r>
        <w:r w:rsidR="00373590">
          <w:rPr>
            <w:noProof/>
            <w:webHidden/>
          </w:rPr>
          <w:t>21</w:t>
        </w:r>
        <w:r w:rsidR="0040357F">
          <w:rPr>
            <w:noProof/>
            <w:webHidden/>
          </w:rPr>
          <w:fldChar w:fldCharType="end"/>
        </w:r>
      </w:hyperlink>
    </w:p>
    <w:p w14:paraId="426648EA" w14:textId="77777777" w:rsidR="00373590" w:rsidRPr="007B0250" w:rsidRDefault="00961338">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40357F">
          <w:rPr>
            <w:noProof/>
            <w:webHidden/>
          </w:rPr>
          <w:fldChar w:fldCharType="begin"/>
        </w:r>
        <w:r w:rsidR="00373590">
          <w:rPr>
            <w:noProof/>
            <w:webHidden/>
          </w:rPr>
          <w:instrText xml:space="preserve"> PAGEREF _Toc531097544 \h </w:instrText>
        </w:r>
        <w:r w:rsidR="0040357F">
          <w:rPr>
            <w:noProof/>
            <w:webHidden/>
          </w:rPr>
        </w:r>
        <w:r w:rsidR="0040357F">
          <w:rPr>
            <w:noProof/>
            <w:webHidden/>
          </w:rPr>
          <w:fldChar w:fldCharType="separate"/>
        </w:r>
        <w:r w:rsidR="00373590">
          <w:rPr>
            <w:noProof/>
            <w:webHidden/>
          </w:rPr>
          <w:t>21</w:t>
        </w:r>
        <w:r w:rsidR="0040357F">
          <w:rPr>
            <w:noProof/>
            <w:webHidden/>
          </w:rPr>
          <w:fldChar w:fldCharType="end"/>
        </w:r>
      </w:hyperlink>
    </w:p>
    <w:p w14:paraId="690815D7" w14:textId="77777777" w:rsidR="00373590" w:rsidRPr="007B0250" w:rsidRDefault="00961338">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40357F">
          <w:rPr>
            <w:noProof/>
            <w:webHidden/>
          </w:rPr>
          <w:fldChar w:fldCharType="begin"/>
        </w:r>
        <w:r w:rsidR="00373590">
          <w:rPr>
            <w:noProof/>
            <w:webHidden/>
          </w:rPr>
          <w:instrText xml:space="preserve"> PAGEREF _Toc531097545 \h </w:instrText>
        </w:r>
        <w:r w:rsidR="0040357F">
          <w:rPr>
            <w:noProof/>
            <w:webHidden/>
          </w:rPr>
        </w:r>
        <w:r w:rsidR="0040357F">
          <w:rPr>
            <w:noProof/>
            <w:webHidden/>
          </w:rPr>
          <w:fldChar w:fldCharType="separate"/>
        </w:r>
        <w:r w:rsidR="00373590">
          <w:rPr>
            <w:noProof/>
            <w:webHidden/>
          </w:rPr>
          <w:t>24</w:t>
        </w:r>
        <w:r w:rsidR="0040357F">
          <w:rPr>
            <w:noProof/>
            <w:webHidden/>
          </w:rPr>
          <w:fldChar w:fldCharType="end"/>
        </w:r>
      </w:hyperlink>
    </w:p>
    <w:p w14:paraId="763ADB54" w14:textId="77777777" w:rsidR="00373590" w:rsidRPr="007B0250" w:rsidRDefault="00961338">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40357F">
          <w:rPr>
            <w:noProof/>
            <w:webHidden/>
          </w:rPr>
          <w:fldChar w:fldCharType="begin"/>
        </w:r>
        <w:r w:rsidR="00373590">
          <w:rPr>
            <w:noProof/>
            <w:webHidden/>
          </w:rPr>
          <w:instrText xml:space="preserve"> PAGEREF _Toc531097546 \h </w:instrText>
        </w:r>
        <w:r w:rsidR="0040357F">
          <w:rPr>
            <w:noProof/>
            <w:webHidden/>
          </w:rPr>
        </w:r>
        <w:r w:rsidR="0040357F">
          <w:rPr>
            <w:noProof/>
            <w:webHidden/>
          </w:rPr>
          <w:fldChar w:fldCharType="separate"/>
        </w:r>
        <w:r w:rsidR="00373590">
          <w:rPr>
            <w:noProof/>
            <w:webHidden/>
          </w:rPr>
          <w:t>28</w:t>
        </w:r>
        <w:r w:rsidR="0040357F">
          <w:rPr>
            <w:noProof/>
            <w:webHidden/>
          </w:rPr>
          <w:fldChar w:fldCharType="end"/>
        </w:r>
      </w:hyperlink>
    </w:p>
    <w:p w14:paraId="4AFD19E1" w14:textId="77777777" w:rsidR="00373590" w:rsidRPr="007B0250" w:rsidRDefault="00961338">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40357F">
          <w:rPr>
            <w:noProof/>
            <w:webHidden/>
          </w:rPr>
          <w:fldChar w:fldCharType="begin"/>
        </w:r>
        <w:r w:rsidR="00373590">
          <w:rPr>
            <w:noProof/>
            <w:webHidden/>
          </w:rPr>
          <w:instrText xml:space="preserve"> PAGEREF _Toc531097547 \h </w:instrText>
        </w:r>
        <w:r w:rsidR="0040357F">
          <w:rPr>
            <w:noProof/>
            <w:webHidden/>
          </w:rPr>
        </w:r>
        <w:r w:rsidR="0040357F">
          <w:rPr>
            <w:noProof/>
            <w:webHidden/>
          </w:rPr>
          <w:fldChar w:fldCharType="separate"/>
        </w:r>
        <w:r w:rsidR="00373590">
          <w:rPr>
            <w:noProof/>
            <w:webHidden/>
          </w:rPr>
          <w:t>32</w:t>
        </w:r>
        <w:r w:rsidR="0040357F">
          <w:rPr>
            <w:noProof/>
            <w:webHidden/>
          </w:rPr>
          <w:fldChar w:fldCharType="end"/>
        </w:r>
      </w:hyperlink>
    </w:p>
    <w:p w14:paraId="6AD6AA06" w14:textId="77777777" w:rsidR="00373590" w:rsidRPr="007B0250" w:rsidRDefault="00961338">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40357F">
          <w:rPr>
            <w:noProof/>
            <w:webHidden/>
          </w:rPr>
          <w:fldChar w:fldCharType="begin"/>
        </w:r>
        <w:r w:rsidR="00373590">
          <w:rPr>
            <w:noProof/>
            <w:webHidden/>
          </w:rPr>
          <w:instrText xml:space="preserve"> PAGEREF _Toc531097548 \h </w:instrText>
        </w:r>
        <w:r w:rsidR="0040357F">
          <w:rPr>
            <w:noProof/>
            <w:webHidden/>
          </w:rPr>
        </w:r>
        <w:r w:rsidR="0040357F">
          <w:rPr>
            <w:noProof/>
            <w:webHidden/>
          </w:rPr>
          <w:fldChar w:fldCharType="separate"/>
        </w:r>
        <w:r w:rsidR="00373590">
          <w:rPr>
            <w:noProof/>
            <w:webHidden/>
          </w:rPr>
          <w:t>34</w:t>
        </w:r>
        <w:r w:rsidR="0040357F">
          <w:rPr>
            <w:noProof/>
            <w:webHidden/>
          </w:rPr>
          <w:fldChar w:fldCharType="end"/>
        </w:r>
      </w:hyperlink>
    </w:p>
    <w:p w14:paraId="4845877D" w14:textId="77777777" w:rsidR="00E648E1" w:rsidRPr="00A47F2F" w:rsidRDefault="0040357F">
      <w:pPr>
        <w:rPr>
          <w:szCs w:val="24"/>
        </w:rPr>
      </w:pPr>
      <w:r w:rsidRPr="00D41148">
        <w:rPr>
          <w:rFonts w:ascii="Calibri" w:hAnsi="Calibri"/>
          <w:b/>
          <w:bCs/>
          <w:i/>
          <w:iCs/>
          <w:sz w:val="20"/>
          <w:szCs w:val="24"/>
        </w:rPr>
        <w:fldChar w:fldCharType="end"/>
      </w:r>
    </w:p>
    <w:p w14:paraId="2E6BA20D" w14:textId="77777777" w:rsidR="00347900" w:rsidRPr="00A47F2F" w:rsidRDefault="00347900">
      <w:pPr>
        <w:rPr>
          <w:szCs w:val="24"/>
        </w:rPr>
      </w:pPr>
    </w:p>
    <w:p w14:paraId="723485D1"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63FE8C7F"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3760E1CB"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1AC2F3AD"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440AFFE6" w14:textId="77777777" w:rsidR="008D4E73" w:rsidRDefault="008D4E73" w:rsidP="008D4E73"/>
    <w:p w14:paraId="75080267" w14:textId="77777777" w:rsidR="00E22B8A" w:rsidRDefault="004962D0" w:rsidP="00DD79B7">
      <w:pPr>
        <w:spacing w:after="0" w:line="240" w:lineRule="auto"/>
        <w:rPr>
          <w:b/>
        </w:rPr>
      </w:pPr>
      <w:r w:rsidRPr="00C211F8">
        <w:rPr>
          <w:b/>
        </w:rPr>
        <w:t>STRATEJİK PLAN ÜST KURULU</w:t>
      </w:r>
    </w:p>
    <w:p w14:paraId="4F51202E"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gridCol w:w="3969"/>
        <w:gridCol w:w="2835"/>
      </w:tblGrid>
      <w:tr w:rsidR="002D155D" w:rsidRPr="00D41148" w14:paraId="5C0B340C" w14:textId="77777777" w:rsidTr="00BA6623">
        <w:tc>
          <w:tcPr>
            <w:tcW w:w="6912" w:type="dxa"/>
            <w:gridSpan w:val="2"/>
            <w:shd w:val="clear" w:color="auto" w:fill="auto"/>
          </w:tcPr>
          <w:p w14:paraId="764C5ACD" w14:textId="77777777" w:rsidR="002D155D" w:rsidRPr="00D41148" w:rsidRDefault="002D155D" w:rsidP="00D41148">
            <w:pPr>
              <w:spacing w:after="0" w:line="240" w:lineRule="auto"/>
              <w:rPr>
                <w:b/>
              </w:rPr>
            </w:pPr>
            <w:r w:rsidRPr="00D41148">
              <w:rPr>
                <w:b/>
                <w:sz w:val="28"/>
              </w:rPr>
              <w:t>Üst Kurul Bilgileri</w:t>
            </w:r>
          </w:p>
        </w:tc>
        <w:tc>
          <w:tcPr>
            <w:tcW w:w="6804" w:type="dxa"/>
            <w:gridSpan w:val="2"/>
            <w:shd w:val="clear" w:color="auto" w:fill="auto"/>
          </w:tcPr>
          <w:p w14:paraId="6A445F5C" w14:textId="77777777" w:rsidR="002D155D" w:rsidRPr="00D41148" w:rsidRDefault="002D155D" w:rsidP="00D41148">
            <w:pPr>
              <w:spacing w:after="0" w:line="240" w:lineRule="auto"/>
              <w:rPr>
                <w:b/>
              </w:rPr>
            </w:pPr>
            <w:r w:rsidRPr="00D41148">
              <w:rPr>
                <w:b/>
                <w:sz w:val="28"/>
              </w:rPr>
              <w:t>Ekip Bilgileri</w:t>
            </w:r>
          </w:p>
        </w:tc>
      </w:tr>
      <w:tr w:rsidR="00D5715B" w:rsidRPr="00D41148" w14:paraId="51D1ABD1" w14:textId="77777777" w:rsidTr="00BA6623">
        <w:tc>
          <w:tcPr>
            <w:tcW w:w="3652" w:type="dxa"/>
            <w:shd w:val="clear" w:color="auto" w:fill="auto"/>
          </w:tcPr>
          <w:p w14:paraId="34D89237" w14:textId="77777777" w:rsidR="002D155D" w:rsidRPr="00D41148" w:rsidRDefault="002D155D" w:rsidP="00D41148">
            <w:pPr>
              <w:spacing w:after="0" w:line="240" w:lineRule="auto"/>
              <w:rPr>
                <w:b/>
                <w:sz w:val="22"/>
              </w:rPr>
            </w:pPr>
            <w:r w:rsidRPr="00D41148">
              <w:rPr>
                <w:b/>
                <w:sz w:val="22"/>
              </w:rPr>
              <w:t>Adı Soyadı</w:t>
            </w:r>
          </w:p>
        </w:tc>
        <w:tc>
          <w:tcPr>
            <w:tcW w:w="3260" w:type="dxa"/>
            <w:shd w:val="clear" w:color="auto" w:fill="auto"/>
          </w:tcPr>
          <w:p w14:paraId="736E2A5C" w14:textId="77777777" w:rsidR="002D155D" w:rsidRPr="00D41148" w:rsidRDefault="002D155D" w:rsidP="00D41148">
            <w:pPr>
              <w:spacing w:after="0" w:line="240" w:lineRule="auto"/>
              <w:rPr>
                <w:b/>
                <w:sz w:val="22"/>
              </w:rPr>
            </w:pPr>
            <w:r w:rsidRPr="00D41148">
              <w:rPr>
                <w:b/>
                <w:sz w:val="22"/>
              </w:rPr>
              <w:t>Unvanı</w:t>
            </w:r>
          </w:p>
        </w:tc>
        <w:tc>
          <w:tcPr>
            <w:tcW w:w="3969" w:type="dxa"/>
            <w:shd w:val="clear" w:color="auto" w:fill="auto"/>
          </w:tcPr>
          <w:p w14:paraId="645BF837" w14:textId="77777777" w:rsidR="002D155D" w:rsidRPr="00D41148" w:rsidRDefault="002D155D" w:rsidP="00D41148">
            <w:pPr>
              <w:spacing w:after="0" w:line="240" w:lineRule="auto"/>
              <w:rPr>
                <w:b/>
                <w:sz w:val="22"/>
              </w:rPr>
            </w:pPr>
            <w:r w:rsidRPr="00D41148">
              <w:rPr>
                <w:b/>
                <w:sz w:val="22"/>
              </w:rPr>
              <w:t>Adı Soyadı</w:t>
            </w:r>
          </w:p>
        </w:tc>
        <w:tc>
          <w:tcPr>
            <w:tcW w:w="2835" w:type="dxa"/>
            <w:shd w:val="clear" w:color="auto" w:fill="auto"/>
          </w:tcPr>
          <w:p w14:paraId="374E4C4B" w14:textId="77777777" w:rsidR="002D155D" w:rsidRPr="00D41148" w:rsidRDefault="002D155D" w:rsidP="00D41148">
            <w:pPr>
              <w:spacing w:after="0" w:line="240" w:lineRule="auto"/>
              <w:rPr>
                <w:b/>
                <w:sz w:val="22"/>
              </w:rPr>
            </w:pPr>
            <w:r w:rsidRPr="00D41148">
              <w:rPr>
                <w:b/>
                <w:sz w:val="22"/>
              </w:rPr>
              <w:t>Unvanı</w:t>
            </w:r>
          </w:p>
        </w:tc>
      </w:tr>
      <w:tr w:rsidR="001372B6" w:rsidRPr="00D41148" w14:paraId="7C378E72" w14:textId="77777777" w:rsidTr="00BA6623">
        <w:tc>
          <w:tcPr>
            <w:tcW w:w="3652" w:type="dxa"/>
            <w:shd w:val="clear" w:color="auto" w:fill="auto"/>
          </w:tcPr>
          <w:p w14:paraId="73B95135" w14:textId="75DA89ED" w:rsidR="001372B6" w:rsidRPr="00D41148" w:rsidRDefault="00F41B7E" w:rsidP="00D41148">
            <w:pPr>
              <w:spacing w:after="0" w:line="240" w:lineRule="auto"/>
              <w:rPr>
                <w:sz w:val="20"/>
              </w:rPr>
            </w:pPr>
            <w:r>
              <w:rPr>
                <w:sz w:val="20"/>
              </w:rPr>
              <w:t>Esra KORKUT</w:t>
            </w:r>
          </w:p>
        </w:tc>
        <w:tc>
          <w:tcPr>
            <w:tcW w:w="3260" w:type="dxa"/>
            <w:shd w:val="clear" w:color="auto" w:fill="auto"/>
          </w:tcPr>
          <w:p w14:paraId="276D47C1" w14:textId="77777777" w:rsidR="001372B6" w:rsidRPr="00D41148" w:rsidRDefault="001372B6" w:rsidP="00D41148">
            <w:pPr>
              <w:spacing w:after="0" w:line="240" w:lineRule="auto"/>
              <w:rPr>
                <w:sz w:val="20"/>
              </w:rPr>
            </w:pPr>
            <w:r>
              <w:rPr>
                <w:sz w:val="20"/>
              </w:rPr>
              <w:t>Okul Müdürü</w:t>
            </w:r>
          </w:p>
        </w:tc>
        <w:tc>
          <w:tcPr>
            <w:tcW w:w="3969" w:type="dxa"/>
            <w:shd w:val="clear" w:color="auto" w:fill="auto"/>
          </w:tcPr>
          <w:p w14:paraId="2666875D" w14:textId="655A2C89" w:rsidR="001372B6" w:rsidRPr="00D41148" w:rsidRDefault="006145BF" w:rsidP="00D41148">
            <w:pPr>
              <w:spacing w:after="0" w:line="240" w:lineRule="auto"/>
              <w:rPr>
                <w:sz w:val="20"/>
              </w:rPr>
            </w:pPr>
            <w:r>
              <w:rPr>
                <w:sz w:val="20"/>
              </w:rPr>
              <w:t>Ebrar BUDAN DENİZ</w:t>
            </w:r>
          </w:p>
        </w:tc>
        <w:tc>
          <w:tcPr>
            <w:tcW w:w="2835" w:type="dxa"/>
            <w:shd w:val="clear" w:color="auto" w:fill="auto"/>
          </w:tcPr>
          <w:p w14:paraId="4663C2DE" w14:textId="4010F831" w:rsidR="001372B6" w:rsidRPr="00D41148" w:rsidRDefault="00EF23F0" w:rsidP="00941F01">
            <w:pPr>
              <w:spacing w:after="0" w:line="240" w:lineRule="auto"/>
              <w:rPr>
                <w:sz w:val="20"/>
              </w:rPr>
            </w:pPr>
            <w:r>
              <w:rPr>
                <w:sz w:val="20"/>
              </w:rPr>
              <w:t>Okul Müdürü Yardımcısı</w:t>
            </w:r>
          </w:p>
        </w:tc>
      </w:tr>
      <w:tr w:rsidR="00941F01" w:rsidRPr="00D41148" w14:paraId="1B855128" w14:textId="77777777" w:rsidTr="00BA6623">
        <w:tc>
          <w:tcPr>
            <w:tcW w:w="3652" w:type="dxa"/>
            <w:shd w:val="clear" w:color="auto" w:fill="auto"/>
          </w:tcPr>
          <w:p w14:paraId="7A609669" w14:textId="42A3E7D5" w:rsidR="00941F01" w:rsidRPr="00D41148" w:rsidRDefault="00F41B7E" w:rsidP="00D41148">
            <w:pPr>
              <w:spacing w:after="0" w:line="240" w:lineRule="auto"/>
              <w:rPr>
                <w:sz w:val="20"/>
              </w:rPr>
            </w:pPr>
            <w:r>
              <w:rPr>
                <w:sz w:val="20"/>
              </w:rPr>
              <w:t>Ebrar BUDAN DENİZ</w:t>
            </w:r>
          </w:p>
        </w:tc>
        <w:tc>
          <w:tcPr>
            <w:tcW w:w="3260" w:type="dxa"/>
            <w:shd w:val="clear" w:color="auto" w:fill="auto"/>
          </w:tcPr>
          <w:p w14:paraId="667722AB" w14:textId="2EFE429F" w:rsidR="00941F01" w:rsidRPr="00D41148" w:rsidRDefault="00EF23F0" w:rsidP="00941F01">
            <w:pPr>
              <w:spacing w:after="0" w:line="240" w:lineRule="auto"/>
              <w:rPr>
                <w:sz w:val="20"/>
              </w:rPr>
            </w:pPr>
            <w:r>
              <w:rPr>
                <w:sz w:val="20"/>
              </w:rPr>
              <w:t>Okul Müdürü Yardımcısı</w:t>
            </w:r>
          </w:p>
        </w:tc>
        <w:tc>
          <w:tcPr>
            <w:tcW w:w="3969" w:type="dxa"/>
            <w:shd w:val="clear" w:color="auto" w:fill="auto"/>
          </w:tcPr>
          <w:p w14:paraId="0379E2F3" w14:textId="77777777" w:rsidR="00941F01" w:rsidRPr="00D41148" w:rsidRDefault="00941F01" w:rsidP="00D41148">
            <w:pPr>
              <w:spacing w:after="0" w:line="240" w:lineRule="auto"/>
              <w:rPr>
                <w:sz w:val="20"/>
              </w:rPr>
            </w:pPr>
            <w:r>
              <w:rPr>
                <w:sz w:val="20"/>
              </w:rPr>
              <w:t>Güler BASUĞUY</w:t>
            </w:r>
          </w:p>
        </w:tc>
        <w:tc>
          <w:tcPr>
            <w:tcW w:w="2835" w:type="dxa"/>
            <w:shd w:val="clear" w:color="auto" w:fill="auto"/>
          </w:tcPr>
          <w:p w14:paraId="76043C2C" w14:textId="77777777" w:rsidR="00941F01" w:rsidRDefault="00941F01" w:rsidP="00941F01">
            <w:pPr>
              <w:spacing w:after="0"/>
            </w:pPr>
            <w:r w:rsidRPr="007976FB">
              <w:rPr>
                <w:sz w:val="20"/>
              </w:rPr>
              <w:t>Öğretmen</w:t>
            </w:r>
          </w:p>
        </w:tc>
      </w:tr>
      <w:tr w:rsidR="00941F01" w:rsidRPr="00D41148" w14:paraId="47376A93" w14:textId="77777777" w:rsidTr="00BA6623">
        <w:tc>
          <w:tcPr>
            <w:tcW w:w="3652" w:type="dxa"/>
            <w:shd w:val="clear" w:color="auto" w:fill="auto"/>
          </w:tcPr>
          <w:p w14:paraId="64873808" w14:textId="77777777" w:rsidR="00941F01" w:rsidRPr="00D41148" w:rsidRDefault="00941F01" w:rsidP="00D41148">
            <w:pPr>
              <w:spacing w:after="0" w:line="240" w:lineRule="auto"/>
              <w:rPr>
                <w:sz w:val="20"/>
              </w:rPr>
            </w:pPr>
            <w:r>
              <w:rPr>
                <w:sz w:val="20"/>
              </w:rPr>
              <w:t>Tansu KORKMAZ</w:t>
            </w:r>
          </w:p>
        </w:tc>
        <w:tc>
          <w:tcPr>
            <w:tcW w:w="3260" w:type="dxa"/>
            <w:shd w:val="clear" w:color="auto" w:fill="auto"/>
          </w:tcPr>
          <w:p w14:paraId="327D7634" w14:textId="77777777" w:rsidR="00941F01" w:rsidRPr="00D41148" w:rsidRDefault="00941F01" w:rsidP="00D41148">
            <w:pPr>
              <w:spacing w:after="0" w:line="240" w:lineRule="auto"/>
              <w:rPr>
                <w:sz w:val="20"/>
              </w:rPr>
            </w:pPr>
            <w:r>
              <w:rPr>
                <w:sz w:val="20"/>
              </w:rPr>
              <w:t>Öğretmen</w:t>
            </w:r>
          </w:p>
        </w:tc>
        <w:tc>
          <w:tcPr>
            <w:tcW w:w="3969" w:type="dxa"/>
            <w:shd w:val="clear" w:color="auto" w:fill="auto"/>
          </w:tcPr>
          <w:p w14:paraId="122C86EE" w14:textId="77777777" w:rsidR="00941F01" w:rsidRPr="00D41148" w:rsidRDefault="00941F01" w:rsidP="00D41148">
            <w:pPr>
              <w:spacing w:after="0" w:line="240" w:lineRule="auto"/>
              <w:rPr>
                <w:sz w:val="20"/>
              </w:rPr>
            </w:pPr>
            <w:r>
              <w:rPr>
                <w:sz w:val="20"/>
              </w:rPr>
              <w:t>Rukiye AŞAR</w:t>
            </w:r>
          </w:p>
        </w:tc>
        <w:tc>
          <w:tcPr>
            <w:tcW w:w="2835" w:type="dxa"/>
            <w:shd w:val="clear" w:color="auto" w:fill="auto"/>
          </w:tcPr>
          <w:p w14:paraId="51410A5D" w14:textId="77777777" w:rsidR="00941F01" w:rsidRDefault="00941F01" w:rsidP="00C85D6D">
            <w:pPr>
              <w:spacing w:after="0"/>
            </w:pPr>
            <w:r w:rsidRPr="007976FB">
              <w:rPr>
                <w:sz w:val="20"/>
              </w:rPr>
              <w:t>Öğretmen</w:t>
            </w:r>
          </w:p>
        </w:tc>
      </w:tr>
      <w:tr w:rsidR="00941F01" w:rsidRPr="00D41148" w14:paraId="4FDC6F70" w14:textId="77777777" w:rsidTr="00BA6623">
        <w:tc>
          <w:tcPr>
            <w:tcW w:w="3652" w:type="dxa"/>
            <w:shd w:val="clear" w:color="auto" w:fill="auto"/>
          </w:tcPr>
          <w:p w14:paraId="34006C9C" w14:textId="3E2BE626" w:rsidR="00941F01" w:rsidRPr="00D41148" w:rsidRDefault="006145BF" w:rsidP="00D41148">
            <w:pPr>
              <w:spacing w:after="0" w:line="240" w:lineRule="auto"/>
              <w:rPr>
                <w:sz w:val="20"/>
              </w:rPr>
            </w:pPr>
            <w:r>
              <w:rPr>
                <w:sz w:val="20"/>
              </w:rPr>
              <w:t>Rukiye AŞAR</w:t>
            </w:r>
          </w:p>
        </w:tc>
        <w:tc>
          <w:tcPr>
            <w:tcW w:w="3260" w:type="dxa"/>
            <w:shd w:val="clear" w:color="auto" w:fill="auto"/>
          </w:tcPr>
          <w:p w14:paraId="0F536308" w14:textId="77777777" w:rsidR="00941F01" w:rsidRPr="00D41148" w:rsidRDefault="00941F01" w:rsidP="001961B9">
            <w:pPr>
              <w:spacing w:after="0" w:line="240" w:lineRule="auto"/>
              <w:rPr>
                <w:sz w:val="20"/>
              </w:rPr>
            </w:pPr>
            <w:r>
              <w:rPr>
                <w:sz w:val="20"/>
              </w:rPr>
              <w:t>Okul Aile Birl</w:t>
            </w:r>
            <w:r w:rsidR="001961B9">
              <w:rPr>
                <w:sz w:val="20"/>
              </w:rPr>
              <w:t xml:space="preserve">iği </w:t>
            </w:r>
            <w:r>
              <w:rPr>
                <w:sz w:val="20"/>
              </w:rPr>
              <w:t>Başk.</w:t>
            </w:r>
          </w:p>
        </w:tc>
        <w:tc>
          <w:tcPr>
            <w:tcW w:w="3969" w:type="dxa"/>
            <w:shd w:val="clear" w:color="auto" w:fill="auto"/>
          </w:tcPr>
          <w:p w14:paraId="0D0AF2E4" w14:textId="77777777" w:rsidR="00941F01" w:rsidRPr="00D41148" w:rsidRDefault="0008160D" w:rsidP="00D41148">
            <w:pPr>
              <w:spacing w:after="0" w:line="240" w:lineRule="auto"/>
              <w:rPr>
                <w:sz w:val="20"/>
              </w:rPr>
            </w:pPr>
            <w:r>
              <w:rPr>
                <w:sz w:val="20"/>
              </w:rPr>
              <w:t>Zeynep ÇİÇEK ÖZMEN</w:t>
            </w:r>
          </w:p>
        </w:tc>
        <w:tc>
          <w:tcPr>
            <w:tcW w:w="2835" w:type="dxa"/>
            <w:shd w:val="clear" w:color="auto" w:fill="auto"/>
          </w:tcPr>
          <w:p w14:paraId="7814C527" w14:textId="77777777" w:rsidR="00941F01" w:rsidRDefault="00941F01" w:rsidP="00C85D6D">
            <w:pPr>
              <w:spacing w:after="0"/>
            </w:pPr>
            <w:r w:rsidRPr="007976FB">
              <w:rPr>
                <w:sz w:val="20"/>
              </w:rPr>
              <w:t>Öğretmen</w:t>
            </w:r>
          </w:p>
        </w:tc>
      </w:tr>
      <w:tr w:rsidR="00941F01" w:rsidRPr="00D41148" w14:paraId="4FB87160" w14:textId="77777777" w:rsidTr="00BA6623">
        <w:tc>
          <w:tcPr>
            <w:tcW w:w="3652" w:type="dxa"/>
            <w:shd w:val="clear" w:color="auto" w:fill="auto"/>
          </w:tcPr>
          <w:p w14:paraId="56AC08B5" w14:textId="76C86620" w:rsidR="00941F01" w:rsidRPr="00D41148" w:rsidRDefault="006145BF" w:rsidP="00D41148">
            <w:pPr>
              <w:spacing w:after="0" w:line="240" w:lineRule="auto"/>
              <w:rPr>
                <w:sz w:val="20"/>
              </w:rPr>
            </w:pPr>
            <w:r>
              <w:rPr>
                <w:sz w:val="20"/>
              </w:rPr>
              <w:t>Şeyma TAN</w:t>
            </w:r>
          </w:p>
        </w:tc>
        <w:tc>
          <w:tcPr>
            <w:tcW w:w="3260" w:type="dxa"/>
            <w:shd w:val="clear" w:color="auto" w:fill="auto"/>
          </w:tcPr>
          <w:p w14:paraId="20D6EC9C" w14:textId="77777777" w:rsidR="00941F01" w:rsidRPr="00D41148" w:rsidRDefault="001961B9" w:rsidP="00941F01">
            <w:pPr>
              <w:spacing w:after="0" w:line="240" w:lineRule="auto"/>
              <w:rPr>
                <w:sz w:val="20"/>
              </w:rPr>
            </w:pPr>
            <w:r>
              <w:rPr>
                <w:sz w:val="20"/>
              </w:rPr>
              <w:t xml:space="preserve">Okul Aile Birliği </w:t>
            </w:r>
            <w:r w:rsidR="00941F01">
              <w:rPr>
                <w:sz w:val="20"/>
              </w:rPr>
              <w:t>Üyesi</w:t>
            </w:r>
          </w:p>
        </w:tc>
        <w:tc>
          <w:tcPr>
            <w:tcW w:w="3969" w:type="dxa"/>
            <w:shd w:val="clear" w:color="auto" w:fill="auto"/>
          </w:tcPr>
          <w:p w14:paraId="703FE2E1" w14:textId="77777777" w:rsidR="00941F01" w:rsidRPr="00D41148" w:rsidRDefault="00941F01" w:rsidP="00D41148">
            <w:pPr>
              <w:spacing w:after="0" w:line="240" w:lineRule="auto"/>
              <w:rPr>
                <w:sz w:val="20"/>
              </w:rPr>
            </w:pPr>
            <w:r>
              <w:rPr>
                <w:sz w:val="20"/>
              </w:rPr>
              <w:t>Ayşe BARASI</w:t>
            </w:r>
          </w:p>
        </w:tc>
        <w:tc>
          <w:tcPr>
            <w:tcW w:w="2835" w:type="dxa"/>
            <w:shd w:val="clear" w:color="auto" w:fill="auto"/>
          </w:tcPr>
          <w:p w14:paraId="5DEFB325" w14:textId="77777777" w:rsidR="00941F01" w:rsidRDefault="00941F01" w:rsidP="00C85D6D">
            <w:pPr>
              <w:spacing w:after="0"/>
            </w:pPr>
            <w:r w:rsidRPr="007976FB">
              <w:rPr>
                <w:sz w:val="20"/>
              </w:rPr>
              <w:t>Öğretmen</w:t>
            </w:r>
          </w:p>
        </w:tc>
      </w:tr>
      <w:tr w:rsidR="00941F01" w:rsidRPr="00D41148" w14:paraId="24FD4331" w14:textId="77777777" w:rsidTr="00BA6623">
        <w:tc>
          <w:tcPr>
            <w:tcW w:w="3652" w:type="dxa"/>
            <w:shd w:val="clear" w:color="auto" w:fill="auto"/>
          </w:tcPr>
          <w:p w14:paraId="71E24F08" w14:textId="2914F18A" w:rsidR="00941F01" w:rsidRPr="00D41148" w:rsidRDefault="006145BF" w:rsidP="00D41148">
            <w:pPr>
              <w:spacing w:after="0" w:line="240" w:lineRule="auto"/>
              <w:rPr>
                <w:sz w:val="20"/>
              </w:rPr>
            </w:pPr>
            <w:r>
              <w:rPr>
                <w:sz w:val="20"/>
              </w:rPr>
              <w:t>Gülistan ORAK</w:t>
            </w:r>
          </w:p>
        </w:tc>
        <w:tc>
          <w:tcPr>
            <w:tcW w:w="3260" w:type="dxa"/>
            <w:shd w:val="clear" w:color="auto" w:fill="auto"/>
          </w:tcPr>
          <w:p w14:paraId="11FED9F9" w14:textId="77777777" w:rsidR="00941F01" w:rsidRPr="00D41148" w:rsidRDefault="001961B9" w:rsidP="00941F01">
            <w:pPr>
              <w:spacing w:after="0" w:line="240" w:lineRule="auto"/>
              <w:rPr>
                <w:sz w:val="20"/>
              </w:rPr>
            </w:pPr>
            <w:r>
              <w:rPr>
                <w:sz w:val="20"/>
              </w:rPr>
              <w:t>Okul Aile Birliği Başk. Yard</w:t>
            </w:r>
            <w:r w:rsidR="00941F01">
              <w:rPr>
                <w:sz w:val="20"/>
              </w:rPr>
              <w:t>.</w:t>
            </w:r>
          </w:p>
        </w:tc>
        <w:tc>
          <w:tcPr>
            <w:tcW w:w="3969" w:type="dxa"/>
            <w:shd w:val="clear" w:color="auto" w:fill="auto"/>
          </w:tcPr>
          <w:p w14:paraId="78FCE6DE" w14:textId="77777777" w:rsidR="00941F01" w:rsidRPr="00D41148" w:rsidRDefault="00941F01" w:rsidP="00D41148">
            <w:pPr>
              <w:spacing w:after="0" w:line="240" w:lineRule="auto"/>
              <w:rPr>
                <w:sz w:val="20"/>
              </w:rPr>
            </w:pPr>
            <w:r>
              <w:rPr>
                <w:sz w:val="20"/>
              </w:rPr>
              <w:t>Emine ÇETİN</w:t>
            </w:r>
          </w:p>
        </w:tc>
        <w:tc>
          <w:tcPr>
            <w:tcW w:w="2835" w:type="dxa"/>
            <w:shd w:val="clear" w:color="auto" w:fill="auto"/>
          </w:tcPr>
          <w:p w14:paraId="1931C272" w14:textId="77777777" w:rsidR="00941F01" w:rsidRDefault="00941F01" w:rsidP="00C85D6D">
            <w:pPr>
              <w:spacing w:after="0"/>
            </w:pPr>
            <w:r w:rsidRPr="007976FB">
              <w:rPr>
                <w:sz w:val="20"/>
              </w:rPr>
              <w:t>Öğretmen</w:t>
            </w:r>
          </w:p>
        </w:tc>
      </w:tr>
    </w:tbl>
    <w:p w14:paraId="230775FC" w14:textId="77777777" w:rsidR="004962D0" w:rsidRDefault="004962D0" w:rsidP="00DD79B7">
      <w:pPr>
        <w:spacing w:after="0" w:line="240" w:lineRule="auto"/>
        <w:rPr>
          <w:b/>
        </w:rPr>
      </w:pPr>
    </w:p>
    <w:p w14:paraId="70460D73"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4A7EEADD"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02050452"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15835DB6"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6BAED121" w14:textId="77777777" w:rsidR="00D869F3" w:rsidRPr="00A47F2F" w:rsidRDefault="001D2BEC" w:rsidP="00923F6E">
      <w:pPr>
        <w:pStyle w:val="Balk2"/>
      </w:pPr>
      <w:bookmarkStart w:id="19" w:name="_Toc531097534"/>
      <w:bookmarkEnd w:id="18"/>
      <w:r w:rsidRPr="00A47F2F">
        <w:t>Okulun Kısa Tanıtımı</w:t>
      </w:r>
      <w:commentRangeStart w:id="20"/>
      <w:r w:rsidR="00373590">
        <w:t xml:space="preserve"> </w:t>
      </w:r>
      <w:r w:rsidR="00373590" w:rsidRPr="00373590">
        <w:rPr>
          <w:highlight w:val="yellow"/>
        </w:rPr>
        <w:t>*</w:t>
      </w:r>
      <w:commentRangeEnd w:id="20"/>
      <w:r w:rsidR="00373590">
        <w:rPr>
          <w:rStyle w:val="AklamaBavurusu"/>
          <w:rFonts w:eastAsia="Times New Roman"/>
          <w:b w:val="0"/>
        </w:rPr>
        <w:commentReference w:id="20"/>
      </w:r>
      <w:bookmarkEnd w:id="19"/>
    </w:p>
    <w:p w14:paraId="2C99D0CE" w14:textId="32F7158C" w:rsidR="003433F9" w:rsidRDefault="003433F9" w:rsidP="003433F9">
      <w:r>
        <w:rPr>
          <w:rStyle w:val="Gl"/>
          <w:rFonts w:eastAsia="SimSun"/>
        </w:rPr>
        <w:t>Anaokulu Okulumuz 2004 yılında yapımı bitmiş olup; 2004–2005 eğitim-öğretim yılında 1 Müdür,6 Öğretmen, 1 Personel ve 60 öğrenciyle hizmete başlamıştır.</w:t>
      </w:r>
      <w:r>
        <w:rPr>
          <w:bCs/>
        </w:rPr>
        <w:br/>
      </w:r>
      <w:r>
        <w:rPr>
          <w:rStyle w:val="Gl"/>
          <w:rFonts w:eastAsia="SimSun"/>
        </w:rPr>
        <w:t>Okul binası devlet tarafından yaptırılmış olup tek katlıdır. Binanın da 5 Derslik, idare bölümü, tuvalet-lavabolar ve çok amaçlı salon, oyun odası, eğitim odası, mutfak, yemekhane,  kazan dairesi ve depo bulunmaktadır.</w:t>
      </w:r>
      <w:r>
        <w:t xml:space="preserve"> </w:t>
      </w:r>
      <w:r>
        <w:rPr>
          <w:rStyle w:val="Gl"/>
          <w:rFonts w:eastAsia="SimSun"/>
        </w:rPr>
        <w:t>Oku</w:t>
      </w:r>
      <w:r w:rsidR="00FB5E83">
        <w:rPr>
          <w:rStyle w:val="Gl"/>
          <w:rFonts w:eastAsia="SimSun"/>
        </w:rPr>
        <w:t>lumuz 20121–2022</w:t>
      </w:r>
      <w:r>
        <w:rPr>
          <w:rStyle w:val="Gl"/>
          <w:rFonts w:eastAsia="SimSun"/>
        </w:rPr>
        <w:t xml:space="preserve"> eğitim-öğretim yılında ikili eğitim ile </w:t>
      </w:r>
      <w:r w:rsidR="00FB5E83">
        <w:rPr>
          <w:rStyle w:val="Gl"/>
          <w:rFonts w:eastAsia="SimSun"/>
        </w:rPr>
        <w:t>151</w:t>
      </w:r>
      <w:r>
        <w:rPr>
          <w:rStyle w:val="Gl"/>
          <w:rFonts w:eastAsia="SimSun"/>
        </w:rPr>
        <w:t xml:space="preserve"> öğrenci ile mevcuduna ulaşmış o</w:t>
      </w:r>
      <w:r w:rsidR="00FE00FC">
        <w:rPr>
          <w:rStyle w:val="Gl"/>
          <w:rFonts w:eastAsia="SimSun"/>
        </w:rPr>
        <w:t>lup,1 müdür,1 müdür yard</w:t>
      </w:r>
      <w:r w:rsidR="00FB5E83">
        <w:rPr>
          <w:rStyle w:val="Gl"/>
          <w:rFonts w:eastAsia="SimSun"/>
        </w:rPr>
        <w:t>ımcısı,8 öğretmen, 1 memur 1 hizmetli, 2</w:t>
      </w:r>
      <w:r>
        <w:rPr>
          <w:rStyle w:val="Gl"/>
          <w:rFonts w:eastAsia="SimSun"/>
        </w:rPr>
        <w:t xml:space="preserve"> yardımcı </w:t>
      </w:r>
      <w:r w:rsidR="003A4D91">
        <w:rPr>
          <w:rStyle w:val="Gl"/>
          <w:rFonts w:eastAsia="SimSun"/>
        </w:rPr>
        <w:t>personel</w:t>
      </w:r>
      <w:r>
        <w:rPr>
          <w:rStyle w:val="Gl"/>
          <w:rFonts w:eastAsia="SimSun"/>
        </w:rPr>
        <w:t xml:space="preserve"> ile aktif olarak hizmet vermeye devam etmektedir</w:t>
      </w:r>
      <w:r w:rsidR="00C9583E">
        <w:rPr>
          <w:rStyle w:val="Gl"/>
          <w:rFonts w:eastAsia="SimSun"/>
        </w:rPr>
        <w:t>.</w:t>
      </w:r>
      <w:r w:rsidR="0033666D">
        <w:rPr>
          <w:rStyle w:val="Gl"/>
          <w:rFonts w:eastAsia="SimSun"/>
        </w:rPr>
        <w:t xml:space="preserve">2006-2009-2011-2014-2017 tarihleri arasında Beyaz Bayrak; 2012-2015 Beslenme Dostu Okul Projesi 2013 yıllında Suriye de ki sığınmacılara yardımdan dolayı İl Milli Eğitim Müdürlüğü tarafından Teşekkür Belgesi 2009 yıllında Çevre Eğitimi Projesi Kapsamında Teşekkür Belgesi </w:t>
      </w:r>
      <w:r w:rsidR="008D5965">
        <w:rPr>
          <w:rStyle w:val="Gl"/>
          <w:rFonts w:eastAsia="SimSun"/>
        </w:rPr>
        <w:t>almıştır. İl bazında yapılan çeşitli etkinliklerde Birincilik İkincilik ödülleri çeşitli STK lar ile yapılan işbirliği protokollerinde “ Yetim Kardeş” projesinde 5 yetim kardeşimizin yıllık ihtiyaçları giderilmiştir. Ülke genelinde yapılan 81 ilin proje kapsamına alındığı projelere destek verildi.</w:t>
      </w:r>
    </w:p>
    <w:p w14:paraId="23EC4561" w14:textId="77777777" w:rsidR="00A5694F" w:rsidRDefault="00A5694F" w:rsidP="00923F6E">
      <w:pPr>
        <w:rPr>
          <w:b/>
          <w:i/>
        </w:rPr>
      </w:pPr>
    </w:p>
    <w:p w14:paraId="3A2E6C36" w14:textId="77777777" w:rsidR="00A5694F" w:rsidRDefault="00A5694F" w:rsidP="00923F6E">
      <w:pPr>
        <w:rPr>
          <w:b/>
          <w:i/>
        </w:rPr>
      </w:pPr>
    </w:p>
    <w:p w14:paraId="21FA2285" w14:textId="77777777" w:rsidR="00373590" w:rsidRDefault="00373590" w:rsidP="00923F6E">
      <w:pPr>
        <w:rPr>
          <w:b/>
          <w:i/>
        </w:rPr>
      </w:pPr>
    </w:p>
    <w:p w14:paraId="140B060F" w14:textId="77777777" w:rsidR="005A665E" w:rsidRDefault="002D155D" w:rsidP="002D155D">
      <w:pPr>
        <w:pStyle w:val="Balk2"/>
      </w:pPr>
      <w:bookmarkStart w:id="21" w:name="_Toc531097535"/>
      <w:bookmarkStart w:id="22" w:name="_Toc416085130"/>
      <w:r>
        <w:lastRenderedPageBreak/>
        <w:t>Okulun Mevcut Durumu</w:t>
      </w:r>
      <w:r w:rsidR="00E63125">
        <w:t>: Temel İstatistikler</w:t>
      </w:r>
      <w:bookmarkEnd w:id="21"/>
    </w:p>
    <w:p w14:paraId="05F43AB4" w14:textId="77777777" w:rsidR="00A07F48" w:rsidRPr="00756C44" w:rsidRDefault="00A07F48" w:rsidP="00E67FCA">
      <w:pPr>
        <w:pStyle w:val="Balk3"/>
        <w:rPr>
          <w:b/>
        </w:rPr>
      </w:pPr>
      <w:r w:rsidRPr="00756C44">
        <w:rPr>
          <w:b/>
        </w:rPr>
        <w:t>Okul Künyesi</w:t>
      </w:r>
    </w:p>
    <w:bookmarkEnd w:id="22"/>
    <w:p w14:paraId="057CC949"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1F42AA59" w14:textId="77777777" w:rsidR="005D5792" w:rsidRDefault="005D5792" w:rsidP="00A07F48">
      <w:pPr>
        <w:autoSpaceDE w:val="0"/>
        <w:autoSpaceDN w:val="0"/>
        <w:adjustRightInd w:val="0"/>
        <w:spacing w:after="0" w:line="240" w:lineRule="auto"/>
        <w:ind w:firstLine="708"/>
        <w:jc w:val="both"/>
        <w:rPr>
          <w:szCs w:val="24"/>
        </w:rPr>
      </w:pPr>
    </w:p>
    <w:p w14:paraId="5B8DCDFB"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766E0485"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A23F21E" w14:textId="77777777" w:rsidR="00182608" w:rsidRPr="00A07F48" w:rsidRDefault="00A07F48" w:rsidP="000263BA">
            <w:r w:rsidRPr="00A07F48">
              <w:t>İli:</w:t>
            </w:r>
            <w:r>
              <w:t xml:space="preserve"> </w:t>
            </w:r>
            <w:r w:rsidR="000263BA">
              <w:t>BİNGÖL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000C643C" w14:textId="77777777" w:rsidR="00182608" w:rsidRPr="00A07F48" w:rsidRDefault="00182608" w:rsidP="000263BA">
            <w:r w:rsidRPr="00A07F48">
              <w:rPr>
                <w:b/>
              </w:rPr>
              <w:t>İ</w:t>
            </w:r>
            <w:r w:rsidR="00A07F48" w:rsidRPr="00A07F48">
              <w:rPr>
                <w:b/>
              </w:rPr>
              <w:t>lçesi:</w:t>
            </w:r>
            <w:r w:rsidR="00A07F48">
              <w:t xml:space="preserve"> </w:t>
            </w:r>
            <w:r w:rsidR="000263BA">
              <w:t>MERKEZ</w:t>
            </w:r>
          </w:p>
        </w:tc>
      </w:tr>
      <w:tr w:rsidR="009436C8" w:rsidRPr="00A47F2F" w14:paraId="21CBB0F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5B06165"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A9549B8" w14:textId="77777777" w:rsidR="00A5694F" w:rsidRPr="009436C8" w:rsidRDefault="000263BA" w:rsidP="00A07F48">
            <w:pPr>
              <w:rPr>
                <w:sz w:val="20"/>
              </w:rPr>
            </w:pPr>
            <w:r>
              <w:rPr>
                <w:sz w:val="20"/>
              </w:rPr>
              <w:t>RECEP TAYİP ERDOĞAN MAH.</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C39CC39" w14:textId="77777777" w:rsidR="00A5694F" w:rsidRPr="009436C8" w:rsidRDefault="00A5694F" w:rsidP="00A5694F">
            <w:pPr>
              <w:rPr>
                <w:sz w:val="20"/>
              </w:rPr>
            </w:pPr>
            <w:r w:rsidRPr="009436C8">
              <w:rPr>
                <w:b/>
                <w:sz w:val="20"/>
              </w:rPr>
              <w:t>Coğrafi Konum (link)</w:t>
            </w:r>
            <w:commentRangeStart w:id="23"/>
            <w:r w:rsidR="005D5792" w:rsidRPr="005D5792">
              <w:rPr>
                <w:b/>
                <w:sz w:val="20"/>
                <w:highlight w:val="yellow"/>
              </w:rPr>
              <w:t>*</w:t>
            </w:r>
            <w:commentRangeEnd w:id="23"/>
            <w:r w:rsidR="005D5792">
              <w:rPr>
                <w:rStyle w:val="AklamaBavurusu"/>
              </w:rPr>
              <w:commentReference w:id="23"/>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05C58E8" w14:textId="77777777" w:rsidR="00A5694F" w:rsidRPr="00947960" w:rsidRDefault="00DF26FE" w:rsidP="00947960">
            <w:pPr>
              <w:shd w:val="clear" w:color="auto" w:fill="FFFFFF"/>
              <w:spacing w:after="0" w:line="240" w:lineRule="auto"/>
              <w:rPr>
                <w:rFonts w:ascii="Arial" w:hAnsi="Arial" w:cs="Arial"/>
                <w:color w:val="000000"/>
                <w:sz w:val="21"/>
              </w:rPr>
            </w:pPr>
            <w:r w:rsidRPr="00DF26FE">
              <w:rPr>
                <w:rFonts w:ascii="Arial" w:hAnsi="Arial" w:cs="Arial"/>
                <w:color w:val="000000"/>
                <w:sz w:val="21"/>
              </w:rPr>
              <w:t>38°54'14.6"N 40°29'33.9"E</w:t>
            </w:r>
          </w:p>
        </w:tc>
      </w:tr>
      <w:tr w:rsidR="009436C8" w:rsidRPr="00A47F2F" w14:paraId="56CBFB73"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E5006B6"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F1E42F0" w14:textId="77777777" w:rsidR="00A5694F" w:rsidRPr="009436C8" w:rsidRDefault="000263BA" w:rsidP="00A07F48">
            <w:pPr>
              <w:rPr>
                <w:sz w:val="20"/>
              </w:rPr>
            </w:pPr>
            <w:r>
              <w:rPr>
                <w:sz w:val="20"/>
              </w:rPr>
              <w:t>0(426)214 62 39</w:t>
            </w:r>
          </w:p>
        </w:tc>
        <w:tc>
          <w:tcPr>
            <w:tcW w:w="981" w:type="pct"/>
            <w:gridSpan w:val="2"/>
            <w:tcBorders>
              <w:top w:val="single" w:sz="8" w:space="0" w:color="000066"/>
              <w:left w:val="nil"/>
              <w:bottom w:val="nil"/>
              <w:right w:val="single" w:sz="8" w:space="0" w:color="000000"/>
            </w:tcBorders>
            <w:shd w:val="clear" w:color="auto" w:fill="auto"/>
            <w:noWrap/>
            <w:vAlign w:val="center"/>
          </w:tcPr>
          <w:p w14:paraId="46FAF4B0"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489D563" w14:textId="77777777" w:rsidR="00A5694F" w:rsidRPr="009436C8" w:rsidRDefault="00A5694F" w:rsidP="00A07F48">
            <w:pPr>
              <w:rPr>
                <w:sz w:val="20"/>
              </w:rPr>
            </w:pPr>
          </w:p>
        </w:tc>
      </w:tr>
      <w:tr w:rsidR="009436C8" w:rsidRPr="00A47F2F" w14:paraId="34CD2F40"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A7A455D"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FC3F1C6" w14:textId="77777777" w:rsidR="009436C8" w:rsidRPr="009436C8" w:rsidRDefault="000263BA" w:rsidP="00A07F48">
            <w:pPr>
              <w:rPr>
                <w:b/>
                <w:sz w:val="20"/>
              </w:rPr>
            </w:pPr>
            <w:r>
              <w:rPr>
                <w:sz w:val="20"/>
              </w:rPr>
              <w:t>962342@k12.meb.gov.tr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4B1F35D6"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076124CB" w14:textId="77777777" w:rsidR="009436C8" w:rsidRPr="009436C8" w:rsidRDefault="000263BA" w:rsidP="00A07F48">
            <w:pPr>
              <w:rPr>
                <w:sz w:val="20"/>
              </w:rPr>
            </w:pPr>
            <w:r w:rsidRPr="000263BA">
              <w:rPr>
                <w:sz w:val="20"/>
              </w:rPr>
              <w:t>http://uydukentanaokulu.meb.k12.tr/</w:t>
            </w:r>
          </w:p>
        </w:tc>
      </w:tr>
      <w:tr w:rsidR="00FF5561" w:rsidRPr="00A47F2F" w14:paraId="3D8462BC"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E9A8A3C"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9B5ED6C" w14:textId="77777777" w:rsidR="009436C8" w:rsidRPr="009436C8" w:rsidRDefault="00113FB6" w:rsidP="00A07F48">
            <w:pPr>
              <w:rPr>
                <w:b/>
                <w:sz w:val="20"/>
              </w:rPr>
            </w:pPr>
            <w:r>
              <w:rPr>
                <w:b/>
                <w:sz w:val="20"/>
              </w:rPr>
              <w:t>962342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636228F7"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7CA78AD" w14:textId="77777777" w:rsidR="009436C8" w:rsidRPr="009436C8" w:rsidRDefault="00373590" w:rsidP="00A07F48">
            <w:pPr>
              <w:rPr>
                <w:sz w:val="20"/>
              </w:rPr>
            </w:pPr>
            <w:r>
              <w:rPr>
                <w:sz w:val="20"/>
              </w:rPr>
              <w:t>İkili Eğitim</w:t>
            </w:r>
          </w:p>
        </w:tc>
      </w:tr>
      <w:tr w:rsidR="005D5792" w:rsidRPr="00A47F2F" w14:paraId="2F6BDA50"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ACC90A1" w14:textId="77777777" w:rsidR="005D5792" w:rsidRPr="009436C8" w:rsidRDefault="005D5792" w:rsidP="009678DE">
            <w:pPr>
              <w:rPr>
                <w:sz w:val="20"/>
              </w:rPr>
            </w:pPr>
            <w:r w:rsidRPr="009436C8">
              <w:rPr>
                <w:b/>
                <w:sz w:val="20"/>
              </w:rPr>
              <w:t xml:space="preserve">Okulun Hizmete Giriş </w:t>
            </w:r>
            <w:r w:rsidR="00440CE5" w:rsidRPr="009436C8">
              <w:rPr>
                <w:b/>
                <w:sz w:val="20"/>
              </w:rPr>
              <w:t>T</w:t>
            </w:r>
            <w:r w:rsidR="00440CE5">
              <w:rPr>
                <w:b/>
                <w:sz w:val="20"/>
              </w:rPr>
              <w:t>arihi: 2004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34D52B28" w14:textId="77777777" w:rsidR="005D5792" w:rsidRPr="005D5792" w:rsidRDefault="005D5792" w:rsidP="00A5694F">
            <w:pPr>
              <w:rPr>
                <w:b/>
                <w:sz w:val="20"/>
              </w:rPr>
            </w:pPr>
            <w:r w:rsidRPr="005D5792">
              <w:rPr>
                <w:b/>
                <w:sz w:val="20"/>
              </w:rPr>
              <w:t xml:space="preserve">Toplam Çalışan </w:t>
            </w:r>
            <w:commentRangeStart w:id="24"/>
            <w:r w:rsidRPr="005D5792">
              <w:rPr>
                <w:b/>
                <w:sz w:val="20"/>
              </w:rPr>
              <w:t>Sayısı</w:t>
            </w:r>
            <w:commentRangeEnd w:id="24"/>
            <w:r>
              <w:rPr>
                <w:rStyle w:val="AklamaBavurusu"/>
              </w:rPr>
              <w:commentReference w:id="24"/>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70E57FFC" w14:textId="66844C39" w:rsidR="005D5792" w:rsidRPr="009436C8" w:rsidRDefault="00DA3B1B" w:rsidP="00A5694F">
            <w:pPr>
              <w:rPr>
                <w:sz w:val="20"/>
              </w:rPr>
            </w:pPr>
            <w:r>
              <w:rPr>
                <w:sz w:val="20"/>
              </w:rPr>
              <w:t>16</w:t>
            </w:r>
          </w:p>
        </w:tc>
      </w:tr>
      <w:tr w:rsidR="00FF5561" w:rsidRPr="00A47F2F" w14:paraId="78E9FA12"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57A2FAF7"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282AFA6"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A992596" w14:textId="050BF42C" w:rsidR="00FF5561" w:rsidRPr="009436C8" w:rsidRDefault="00DA5365" w:rsidP="00A5694F">
            <w:pPr>
              <w:rPr>
                <w:sz w:val="20"/>
              </w:rPr>
            </w:pPr>
            <w:r>
              <w:rPr>
                <w:sz w:val="20"/>
              </w:rPr>
              <w:t>71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0439A66"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C8709A8"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38A3A43" w14:textId="01D99190" w:rsidR="00FF5561" w:rsidRPr="009436C8" w:rsidRDefault="00DA3B1B" w:rsidP="00A5694F">
            <w:pPr>
              <w:rPr>
                <w:sz w:val="20"/>
              </w:rPr>
            </w:pPr>
            <w:r>
              <w:rPr>
                <w:sz w:val="20"/>
              </w:rPr>
              <w:t>10</w:t>
            </w:r>
          </w:p>
        </w:tc>
      </w:tr>
      <w:tr w:rsidR="00FF5561" w:rsidRPr="00A47F2F" w14:paraId="43ADD766"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32B8DA8"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8E64F74"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68304C9" w14:textId="28A3845C" w:rsidR="00FF5561" w:rsidRPr="009436C8" w:rsidRDefault="00DA5365" w:rsidP="00A5694F">
            <w:pPr>
              <w:rPr>
                <w:sz w:val="20"/>
              </w:rPr>
            </w:pPr>
            <w:r>
              <w:rPr>
                <w:sz w:val="20"/>
              </w:rPr>
              <w:t>80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B5B5F5F"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B669CDF"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A9CFD4B" w14:textId="77777777" w:rsidR="00FF5561" w:rsidRPr="009436C8" w:rsidRDefault="00907519" w:rsidP="00A5694F">
            <w:pPr>
              <w:rPr>
                <w:sz w:val="20"/>
              </w:rPr>
            </w:pPr>
            <w:r>
              <w:rPr>
                <w:sz w:val="20"/>
              </w:rPr>
              <w:t>0</w:t>
            </w:r>
          </w:p>
        </w:tc>
      </w:tr>
      <w:tr w:rsidR="00581C99" w:rsidRPr="00A47F2F" w14:paraId="0141BE94"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F2D43E2"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6924185"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3E84E14" w14:textId="21A16C5F" w:rsidR="00FF5561" w:rsidRPr="009436C8" w:rsidRDefault="00DA5365" w:rsidP="00A5694F">
            <w:pPr>
              <w:rPr>
                <w:sz w:val="20"/>
              </w:rPr>
            </w:pPr>
            <w:r>
              <w:rPr>
                <w:sz w:val="20"/>
              </w:rPr>
              <w:t>15</w:t>
            </w:r>
            <w:r w:rsidR="00F60569">
              <w:rPr>
                <w:sz w:val="20"/>
              </w:rPr>
              <w:t>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2082908"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E1B1AF5"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0E5F701" w14:textId="50143A8A" w:rsidR="00FF5561" w:rsidRPr="009436C8" w:rsidRDefault="00DA3B1B" w:rsidP="00A5694F">
            <w:pPr>
              <w:rPr>
                <w:sz w:val="20"/>
              </w:rPr>
            </w:pPr>
            <w:r>
              <w:rPr>
                <w:sz w:val="20"/>
              </w:rPr>
              <w:t>10</w:t>
            </w:r>
          </w:p>
        </w:tc>
      </w:tr>
      <w:tr w:rsidR="00581C99" w:rsidRPr="00A47F2F" w14:paraId="601D3FF2"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238E5BE"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BD289C8" w14:textId="1F75F1FA" w:rsidR="00581C99" w:rsidRPr="009436C8" w:rsidRDefault="00581C99" w:rsidP="00A5694F">
            <w:pPr>
              <w:rPr>
                <w:sz w:val="20"/>
              </w:rPr>
            </w:pPr>
            <w:r>
              <w:rPr>
                <w:sz w:val="20"/>
              </w:rPr>
              <w:t>:</w:t>
            </w:r>
            <w:r w:rsidR="00DA5365">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6FCA835"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5CDB81F" w14:textId="6A2ACDFF" w:rsidR="00581C99" w:rsidRPr="009436C8" w:rsidRDefault="00581C99" w:rsidP="00A5694F">
            <w:pPr>
              <w:rPr>
                <w:sz w:val="20"/>
              </w:rPr>
            </w:pPr>
            <w:r>
              <w:rPr>
                <w:sz w:val="20"/>
              </w:rPr>
              <w:t>:</w:t>
            </w:r>
            <w:r w:rsidR="005E0455">
              <w:rPr>
                <w:sz w:val="20"/>
              </w:rPr>
              <w:t>19</w:t>
            </w:r>
          </w:p>
        </w:tc>
      </w:tr>
      <w:tr w:rsidR="00581C99" w:rsidRPr="00A47F2F" w14:paraId="4EB9EDFC"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D2B1A14"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9945212" w14:textId="05901F37" w:rsidR="00581C99" w:rsidRPr="009436C8" w:rsidRDefault="00581C99" w:rsidP="00A5694F">
            <w:pPr>
              <w:rPr>
                <w:sz w:val="20"/>
              </w:rPr>
            </w:pPr>
            <w:r>
              <w:rPr>
                <w:sz w:val="20"/>
              </w:rPr>
              <w:t>:</w:t>
            </w:r>
            <w:r w:rsidR="00DA5365">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A1D7074"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66FEBE8" w14:textId="77777777" w:rsidR="00581C99" w:rsidRPr="009436C8" w:rsidRDefault="00581C99" w:rsidP="00A5694F">
            <w:pPr>
              <w:rPr>
                <w:sz w:val="20"/>
              </w:rPr>
            </w:pPr>
            <w:r>
              <w:rPr>
                <w:sz w:val="20"/>
              </w:rPr>
              <w:t>:</w:t>
            </w:r>
            <w:r w:rsidR="00097273">
              <w:rPr>
                <w:sz w:val="20"/>
              </w:rPr>
              <w:t>0</w:t>
            </w:r>
          </w:p>
        </w:tc>
      </w:tr>
      <w:tr w:rsidR="00581C99" w:rsidRPr="00A47F2F" w14:paraId="1ECF439B"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DEBBA0F" w14:textId="77777777" w:rsidR="00581C99" w:rsidRPr="00581C99" w:rsidRDefault="00533426" w:rsidP="00533426">
            <w:pPr>
              <w:rPr>
                <w:b/>
                <w:sz w:val="20"/>
              </w:rPr>
            </w:pPr>
            <w:r>
              <w:rPr>
                <w:b/>
                <w:sz w:val="20"/>
              </w:rPr>
              <w:t>Öğrenci Başına Düşen Toplam Gider Miktarı</w:t>
            </w:r>
            <w:commentRangeStart w:id="25"/>
            <w:r w:rsidR="00E63125" w:rsidRPr="00373590">
              <w:rPr>
                <w:b/>
                <w:sz w:val="20"/>
                <w:highlight w:val="yellow"/>
              </w:rPr>
              <w:t>*</w:t>
            </w:r>
            <w:commentRangeEnd w:id="25"/>
            <w:r w:rsidR="00373590">
              <w:rPr>
                <w:rStyle w:val="AklamaBavurusu"/>
              </w:rPr>
              <w:commentReference w:id="25"/>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74D9F4C" w14:textId="72718AD9" w:rsidR="00581C99" w:rsidRPr="009436C8" w:rsidRDefault="00DA5365" w:rsidP="00A5694F">
            <w:pPr>
              <w:rPr>
                <w:sz w:val="20"/>
              </w:rPr>
            </w:pPr>
            <w:r>
              <w:rPr>
                <w:sz w:val="20"/>
              </w:rPr>
              <w:t>550</w:t>
            </w:r>
            <w:r w:rsidR="00040551">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7E51C40"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B797D79" w14:textId="06068CA8" w:rsidR="00581C99" w:rsidRPr="009436C8" w:rsidRDefault="00DA3B1B" w:rsidP="00A5694F">
            <w:pPr>
              <w:rPr>
                <w:sz w:val="20"/>
              </w:rPr>
            </w:pPr>
            <w:r>
              <w:rPr>
                <w:sz w:val="20"/>
              </w:rPr>
              <w:t>6</w:t>
            </w:r>
          </w:p>
        </w:tc>
      </w:tr>
    </w:tbl>
    <w:p w14:paraId="10615113" w14:textId="77777777" w:rsidR="00E63125" w:rsidRDefault="00E63125" w:rsidP="00E63125"/>
    <w:p w14:paraId="00700F7C" w14:textId="77777777" w:rsidR="00E67FCA" w:rsidRDefault="00E67FCA" w:rsidP="00E67FCA">
      <w:pPr>
        <w:pStyle w:val="Balk3"/>
      </w:pPr>
      <w:r>
        <w:lastRenderedPageBreak/>
        <w:t>Çalışan Bilgileri</w:t>
      </w:r>
    </w:p>
    <w:p w14:paraId="660EC9C2" w14:textId="77777777" w:rsidR="00FF5561" w:rsidRDefault="00E67FCA" w:rsidP="008E01DD">
      <w:pPr>
        <w:ind w:firstLine="708"/>
      </w:pPr>
      <w:r>
        <w:t xml:space="preserve">Okulumuzun çalışanlarına ilişkin bilgiler altta yer alan tabloda </w:t>
      </w:r>
      <w:r w:rsidR="00E63125">
        <w:t>belirtilmiştir.</w:t>
      </w:r>
    </w:p>
    <w:p w14:paraId="605EFCC7" w14:textId="77777777" w:rsidR="00FF5561" w:rsidRDefault="00FF5561">
      <w:pPr>
        <w:rPr>
          <w:b/>
        </w:rPr>
      </w:pPr>
      <w:r w:rsidRPr="00FF5561">
        <w:rPr>
          <w:b/>
        </w:rPr>
        <w:t xml:space="preserve">Çalışan Bilgileri </w:t>
      </w:r>
      <w:commentRangeStart w:id="26"/>
      <w:r w:rsidRPr="00FF5561">
        <w:rPr>
          <w:b/>
        </w:rPr>
        <w:t>Tablosu</w:t>
      </w:r>
      <w:commentRangeEnd w:id="26"/>
      <w:r w:rsidR="005D5792">
        <w:rPr>
          <w:rStyle w:val="AklamaBavurusu"/>
        </w:rPr>
        <w:commentReference w:id="26"/>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1FC58D36" w14:textId="77777777" w:rsidTr="00D41148">
        <w:tc>
          <w:tcPr>
            <w:tcW w:w="5304" w:type="dxa"/>
            <w:shd w:val="clear" w:color="auto" w:fill="auto"/>
          </w:tcPr>
          <w:p w14:paraId="371459C7"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22C4E7F5" w14:textId="77777777" w:rsidR="00533426" w:rsidRPr="00D41148" w:rsidRDefault="00533426" w:rsidP="00B0706F">
            <w:pPr>
              <w:jc w:val="center"/>
              <w:rPr>
                <w:b/>
              </w:rPr>
            </w:pPr>
            <w:r w:rsidRPr="00D41148">
              <w:rPr>
                <w:b/>
              </w:rPr>
              <w:t>Erkek</w:t>
            </w:r>
          </w:p>
        </w:tc>
        <w:tc>
          <w:tcPr>
            <w:tcW w:w="1768" w:type="dxa"/>
            <w:shd w:val="clear" w:color="auto" w:fill="auto"/>
          </w:tcPr>
          <w:p w14:paraId="77037279" w14:textId="77777777" w:rsidR="00533426" w:rsidRPr="00D41148" w:rsidRDefault="00533426" w:rsidP="00B0706F">
            <w:pPr>
              <w:jc w:val="center"/>
              <w:rPr>
                <w:b/>
              </w:rPr>
            </w:pPr>
            <w:r w:rsidRPr="00D41148">
              <w:rPr>
                <w:b/>
              </w:rPr>
              <w:t>Kadın</w:t>
            </w:r>
          </w:p>
        </w:tc>
        <w:tc>
          <w:tcPr>
            <w:tcW w:w="1768" w:type="dxa"/>
            <w:shd w:val="clear" w:color="auto" w:fill="auto"/>
          </w:tcPr>
          <w:p w14:paraId="5A4B8F4E" w14:textId="77777777" w:rsidR="00533426" w:rsidRPr="00D41148" w:rsidRDefault="00533426" w:rsidP="00B0706F">
            <w:pPr>
              <w:jc w:val="center"/>
              <w:rPr>
                <w:b/>
              </w:rPr>
            </w:pPr>
            <w:r w:rsidRPr="00D41148">
              <w:rPr>
                <w:b/>
              </w:rPr>
              <w:t>Toplam</w:t>
            </w:r>
          </w:p>
        </w:tc>
      </w:tr>
      <w:tr w:rsidR="00D5715B" w:rsidRPr="00D41148" w14:paraId="44763B89" w14:textId="77777777" w:rsidTr="00D41148">
        <w:tc>
          <w:tcPr>
            <w:tcW w:w="5304" w:type="dxa"/>
            <w:shd w:val="clear" w:color="auto" w:fill="auto"/>
          </w:tcPr>
          <w:p w14:paraId="78C71D57" w14:textId="77777777" w:rsidR="00533426" w:rsidRPr="00533426" w:rsidRDefault="00533426">
            <w:r w:rsidRPr="00533426">
              <w:t>Okul Müdürü ve Müdür Yardımcısı</w:t>
            </w:r>
          </w:p>
        </w:tc>
        <w:tc>
          <w:tcPr>
            <w:tcW w:w="1768" w:type="dxa"/>
            <w:shd w:val="clear" w:color="auto" w:fill="auto"/>
          </w:tcPr>
          <w:p w14:paraId="09BD92D0" w14:textId="4A28E4AA" w:rsidR="00533426" w:rsidRPr="00D41148" w:rsidRDefault="00F41B7E" w:rsidP="00B0706F">
            <w:pPr>
              <w:jc w:val="center"/>
              <w:rPr>
                <w:b/>
              </w:rPr>
            </w:pPr>
            <w:r>
              <w:rPr>
                <w:b/>
              </w:rPr>
              <w:t>0</w:t>
            </w:r>
          </w:p>
        </w:tc>
        <w:tc>
          <w:tcPr>
            <w:tcW w:w="1768" w:type="dxa"/>
            <w:shd w:val="clear" w:color="auto" w:fill="auto"/>
          </w:tcPr>
          <w:p w14:paraId="48B5E0F2" w14:textId="31632CA4" w:rsidR="00533426" w:rsidRPr="00D41148" w:rsidRDefault="00F41B7E" w:rsidP="00B0706F">
            <w:pPr>
              <w:jc w:val="center"/>
              <w:rPr>
                <w:b/>
              </w:rPr>
            </w:pPr>
            <w:r>
              <w:rPr>
                <w:b/>
              </w:rPr>
              <w:t>2</w:t>
            </w:r>
          </w:p>
        </w:tc>
        <w:tc>
          <w:tcPr>
            <w:tcW w:w="1768" w:type="dxa"/>
            <w:shd w:val="clear" w:color="auto" w:fill="auto"/>
          </w:tcPr>
          <w:p w14:paraId="04838447" w14:textId="77777777" w:rsidR="00533426" w:rsidRPr="00D41148" w:rsidRDefault="00FE1017" w:rsidP="00B0706F">
            <w:pPr>
              <w:jc w:val="center"/>
              <w:rPr>
                <w:b/>
              </w:rPr>
            </w:pPr>
            <w:r>
              <w:rPr>
                <w:b/>
              </w:rPr>
              <w:t>2</w:t>
            </w:r>
          </w:p>
        </w:tc>
      </w:tr>
      <w:tr w:rsidR="00D5715B" w:rsidRPr="00D41148" w14:paraId="682F2D45" w14:textId="77777777" w:rsidTr="00D41148">
        <w:tc>
          <w:tcPr>
            <w:tcW w:w="5304" w:type="dxa"/>
            <w:shd w:val="clear" w:color="auto" w:fill="auto"/>
          </w:tcPr>
          <w:p w14:paraId="06D6C2E7" w14:textId="77777777" w:rsidR="00533426" w:rsidRPr="00533426" w:rsidRDefault="00533426">
            <w:r w:rsidRPr="00533426">
              <w:t>Sınıf Öğretmeni</w:t>
            </w:r>
          </w:p>
        </w:tc>
        <w:tc>
          <w:tcPr>
            <w:tcW w:w="1768" w:type="dxa"/>
            <w:shd w:val="clear" w:color="auto" w:fill="auto"/>
          </w:tcPr>
          <w:p w14:paraId="77FFBA02" w14:textId="77777777" w:rsidR="00533426" w:rsidRPr="00D41148" w:rsidRDefault="00533426" w:rsidP="00B0706F">
            <w:pPr>
              <w:jc w:val="center"/>
              <w:rPr>
                <w:b/>
              </w:rPr>
            </w:pPr>
          </w:p>
        </w:tc>
        <w:tc>
          <w:tcPr>
            <w:tcW w:w="1768" w:type="dxa"/>
            <w:shd w:val="clear" w:color="auto" w:fill="auto"/>
          </w:tcPr>
          <w:p w14:paraId="288FD15E" w14:textId="289D1AD9" w:rsidR="00533426" w:rsidRPr="00D41148" w:rsidRDefault="005E0455" w:rsidP="00B0706F">
            <w:pPr>
              <w:jc w:val="center"/>
              <w:rPr>
                <w:b/>
              </w:rPr>
            </w:pPr>
            <w:r>
              <w:rPr>
                <w:b/>
              </w:rPr>
              <w:t>9</w:t>
            </w:r>
          </w:p>
        </w:tc>
        <w:tc>
          <w:tcPr>
            <w:tcW w:w="1768" w:type="dxa"/>
            <w:shd w:val="clear" w:color="auto" w:fill="auto"/>
          </w:tcPr>
          <w:p w14:paraId="305FD9B1" w14:textId="7C35473F" w:rsidR="00533426" w:rsidRPr="00D41148" w:rsidRDefault="005E0455" w:rsidP="00B0706F">
            <w:pPr>
              <w:jc w:val="center"/>
              <w:rPr>
                <w:b/>
              </w:rPr>
            </w:pPr>
            <w:r>
              <w:rPr>
                <w:b/>
              </w:rPr>
              <w:t>9</w:t>
            </w:r>
          </w:p>
        </w:tc>
      </w:tr>
      <w:tr w:rsidR="00D5715B" w:rsidRPr="00D41148" w14:paraId="0C9D2629" w14:textId="77777777" w:rsidTr="00D41148">
        <w:tc>
          <w:tcPr>
            <w:tcW w:w="5304" w:type="dxa"/>
            <w:shd w:val="clear" w:color="auto" w:fill="auto"/>
          </w:tcPr>
          <w:p w14:paraId="74E8A554" w14:textId="77777777" w:rsidR="00533426" w:rsidRPr="00533426" w:rsidRDefault="00533426">
            <w:r w:rsidRPr="00533426">
              <w:t>Branş Öğretmeni</w:t>
            </w:r>
          </w:p>
        </w:tc>
        <w:tc>
          <w:tcPr>
            <w:tcW w:w="1768" w:type="dxa"/>
            <w:shd w:val="clear" w:color="auto" w:fill="auto"/>
          </w:tcPr>
          <w:p w14:paraId="1C1B6B9F" w14:textId="77777777" w:rsidR="00533426" w:rsidRPr="00D41148" w:rsidRDefault="00533426" w:rsidP="00B0706F">
            <w:pPr>
              <w:jc w:val="center"/>
              <w:rPr>
                <w:b/>
              </w:rPr>
            </w:pPr>
          </w:p>
        </w:tc>
        <w:tc>
          <w:tcPr>
            <w:tcW w:w="1768" w:type="dxa"/>
            <w:shd w:val="clear" w:color="auto" w:fill="auto"/>
          </w:tcPr>
          <w:p w14:paraId="62FC8003" w14:textId="77777777" w:rsidR="00533426" w:rsidRPr="00D41148" w:rsidRDefault="003F1414" w:rsidP="00B0706F">
            <w:pPr>
              <w:jc w:val="center"/>
              <w:rPr>
                <w:b/>
              </w:rPr>
            </w:pPr>
            <w:r>
              <w:rPr>
                <w:b/>
              </w:rPr>
              <w:t>0</w:t>
            </w:r>
          </w:p>
        </w:tc>
        <w:tc>
          <w:tcPr>
            <w:tcW w:w="1768" w:type="dxa"/>
            <w:shd w:val="clear" w:color="auto" w:fill="auto"/>
          </w:tcPr>
          <w:p w14:paraId="0BC7D759" w14:textId="77777777" w:rsidR="003F1414" w:rsidRPr="00D41148" w:rsidRDefault="003F1414" w:rsidP="003F1414">
            <w:pPr>
              <w:jc w:val="center"/>
              <w:rPr>
                <w:b/>
              </w:rPr>
            </w:pPr>
            <w:r>
              <w:rPr>
                <w:b/>
              </w:rPr>
              <w:t>0</w:t>
            </w:r>
          </w:p>
        </w:tc>
      </w:tr>
      <w:tr w:rsidR="00D5715B" w:rsidRPr="00D41148" w14:paraId="1CC1C0F6" w14:textId="77777777" w:rsidTr="00D41148">
        <w:tc>
          <w:tcPr>
            <w:tcW w:w="5304" w:type="dxa"/>
            <w:shd w:val="clear" w:color="auto" w:fill="auto"/>
          </w:tcPr>
          <w:p w14:paraId="03CDA88C" w14:textId="77777777" w:rsidR="00533426" w:rsidRPr="00533426" w:rsidRDefault="00533426">
            <w:r w:rsidRPr="00533426">
              <w:t>Rehber Öğretmen</w:t>
            </w:r>
          </w:p>
        </w:tc>
        <w:tc>
          <w:tcPr>
            <w:tcW w:w="1768" w:type="dxa"/>
            <w:shd w:val="clear" w:color="auto" w:fill="auto"/>
          </w:tcPr>
          <w:p w14:paraId="03C7B870" w14:textId="77777777" w:rsidR="00533426" w:rsidRPr="00D41148" w:rsidRDefault="00533426" w:rsidP="00B0706F">
            <w:pPr>
              <w:jc w:val="center"/>
              <w:rPr>
                <w:b/>
              </w:rPr>
            </w:pPr>
          </w:p>
        </w:tc>
        <w:tc>
          <w:tcPr>
            <w:tcW w:w="1768" w:type="dxa"/>
            <w:shd w:val="clear" w:color="auto" w:fill="auto"/>
          </w:tcPr>
          <w:p w14:paraId="1FFB4F4C" w14:textId="77777777" w:rsidR="00533426" w:rsidRPr="00D41148" w:rsidRDefault="003F1414" w:rsidP="00B0706F">
            <w:pPr>
              <w:jc w:val="center"/>
              <w:rPr>
                <w:b/>
              </w:rPr>
            </w:pPr>
            <w:r>
              <w:rPr>
                <w:b/>
              </w:rPr>
              <w:t>1</w:t>
            </w:r>
          </w:p>
        </w:tc>
        <w:tc>
          <w:tcPr>
            <w:tcW w:w="1768" w:type="dxa"/>
            <w:shd w:val="clear" w:color="auto" w:fill="auto"/>
          </w:tcPr>
          <w:p w14:paraId="071DC957" w14:textId="77777777" w:rsidR="00533426" w:rsidRPr="00D41148" w:rsidRDefault="003F1414" w:rsidP="00B0706F">
            <w:pPr>
              <w:jc w:val="center"/>
              <w:rPr>
                <w:b/>
              </w:rPr>
            </w:pPr>
            <w:r>
              <w:rPr>
                <w:b/>
              </w:rPr>
              <w:t>1</w:t>
            </w:r>
          </w:p>
        </w:tc>
      </w:tr>
      <w:tr w:rsidR="00D5715B" w:rsidRPr="00D41148" w14:paraId="488C22D9" w14:textId="77777777" w:rsidTr="00D41148">
        <w:tc>
          <w:tcPr>
            <w:tcW w:w="5304" w:type="dxa"/>
            <w:shd w:val="clear" w:color="auto" w:fill="auto"/>
          </w:tcPr>
          <w:p w14:paraId="5014533D" w14:textId="77777777" w:rsidR="00533426" w:rsidRPr="00533426" w:rsidRDefault="00533426" w:rsidP="00E67FCA">
            <w:r w:rsidRPr="00533426">
              <w:t>İdari Personel</w:t>
            </w:r>
          </w:p>
        </w:tc>
        <w:tc>
          <w:tcPr>
            <w:tcW w:w="1768" w:type="dxa"/>
            <w:shd w:val="clear" w:color="auto" w:fill="auto"/>
          </w:tcPr>
          <w:p w14:paraId="36CA3C01" w14:textId="77777777" w:rsidR="00533426" w:rsidRPr="00D41148" w:rsidRDefault="00FE1017" w:rsidP="00B0706F">
            <w:pPr>
              <w:jc w:val="center"/>
              <w:rPr>
                <w:b/>
              </w:rPr>
            </w:pPr>
            <w:r>
              <w:rPr>
                <w:b/>
              </w:rPr>
              <w:t>1</w:t>
            </w:r>
          </w:p>
        </w:tc>
        <w:tc>
          <w:tcPr>
            <w:tcW w:w="1768" w:type="dxa"/>
            <w:shd w:val="clear" w:color="auto" w:fill="auto"/>
          </w:tcPr>
          <w:p w14:paraId="076CBAF9" w14:textId="77777777" w:rsidR="00533426" w:rsidRPr="00D41148" w:rsidRDefault="00FE1017" w:rsidP="00B0706F">
            <w:pPr>
              <w:jc w:val="center"/>
              <w:rPr>
                <w:b/>
              </w:rPr>
            </w:pPr>
            <w:r>
              <w:rPr>
                <w:b/>
              </w:rPr>
              <w:t>0</w:t>
            </w:r>
          </w:p>
        </w:tc>
        <w:tc>
          <w:tcPr>
            <w:tcW w:w="1768" w:type="dxa"/>
            <w:shd w:val="clear" w:color="auto" w:fill="auto"/>
          </w:tcPr>
          <w:p w14:paraId="714D964E" w14:textId="77777777" w:rsidR="00533426" w:rsidRPr="00D41148" w:rsidRDefault="00FE1017" w:rsidP="00B0706F">
            <w:pPr>
              <w:jc w:val="center"/>
              <w:rPr>
                <w:b/>
              </w:rPr>
            </w:pPr>
            <w:r>
              <w:rPr>
                <w:b/>
              </w:rPr>
              <w:t>1</w:t>
            </w:r>
          </w:p>
        </w:tc>
      </w:tr>
      <w:tr w:rsidR="00D5715B" w:rsidRPr="00D41148" w14:paraId="0D6C8BB9" w14:textId="77777777" w:rsidTr="00D41148">
        <w:tc>
          <w:tcPr>
            <w:tcW w:w="5304" w:type="dxa"/>
            <w:shd w:val="clear" w:color="auto" w:fill="auto"/>
          </w:tcPr>
          <w:p w14:paraId="4321CA0E" w14:textId="77777777" w:rsidR="00533426" w:rsidRPr="00533426" w:rsidRDefault="00533426" w:rsidP="00E67FCA">
            <w:r w:rsidRPr="00533426">
              <w:t>Yardımcı Personel</w:t>
            </w:r>
          </w:p>
        </w:tc>
        <w:tc>
          <w:tcPr>
            <w:tcW w:w="1768" w:type="dxa"/>
            <w:shd w:val="clear" w:color="auto" w:fill="auto"/>
          </w:tcPr>
          <w:p w14:paraId="02515228" w14:textId="77777777" w:rsidR="00533426" w:rsidRPr="00D41148" w:rsidRDefault="00FE1017" w:rsidP="00B0706F">
            <w:pPr>
              <w:jc w:val="center"/>
              <w:rPr>
                <w:b/>
              </w:rPr>
            </w:pPr>
            <w:r>
              <w:rPr>
                <w:b/>
              </w:rPr>
              <w:t>1</w:t>
            </w:r>
          </w:p>
        </w:tc>
        <w:tc>
          <w:tcPr>
            <w:tcW w:w="1768" w:type="dxa"/>
            <w:shd w:val="clear" w:color="auto" w:fill="auto"/>
          </w:tcPr>
          <w:p w14:paraId="04C97E8F" w14:textId="54B94805" w:rsidR="00533426" w:rsidRPr="00D41148" w:rsidRDefault="00F41B7E" w:rsidP="00B0706F">
            <w:pPr>
              <w:jc w:val="center"/>
              <w:rPr>
                <w:b/>
              </w:rPr>
            </w:pPr>
            <w:r>
              <w:rPr>
                <w:b/>
              </w:rPr>
              <w:t>2</w:t>
            </w:r>
          </w:p>
        </w:tc>
        <w:tc>
          <w:tcPr>
            <w:tcW w:w="1768" w:type="dxa"/>
            <w:shd w:val="clear" w:color="auto" w:fill="auto"/>
          </w:tcPr>
          <w:p w14:paraId="4108E601" w14:textId="7EF1D338" w:rsidR="00533426" w:rsidRPr="00D41148" w:rsidRDefault="00F41B7E" w:rsidP="00B0706F">
            <w:pPr>
              <w:jc w:val="center"/>
              <w:rPr>
                <w:b/>
              </w:rPr>
            </w:pPr>
            <w:r>
              <w:rPr>
                <w:b/>
              </w:rPr>
              <w:t>3</w:t>
            </w:r>
          </w:p>
        </w:tc>
      </w:tr>
      <w:tr w:rsidR="00D5715B" w:rsidRPr="00D41148" w14:paraId="3DEA121B" w14:textId="77777777" w:rsidTr="00D41148">
        <w:tc>
          <w:tcPr>
            <w:tcW w:w="5304" w:type="dxa"/>
            <w:shd w:val="clear" w:color="auto" w:fill="auto"/>
          </w:tcPr>
          <w:p w14:paraId="1838FAD2" w14:textId="77777777" w:rsidR="00E67FCA" w:rsidRPr="00533426" w:rsidRDefault="00E67FCA" w:rsidP="00533426">
            <w:r>
              <w:t>Güvenlik Personeli</w:t>
            </w:r>
          </w:p>
        </w:tc>
        <w:tc>
          <w:tcPr>
            <w:tcW w:w="1768" w:type="dxa"/>
            <w:shd w:val="clear" w:color="auto" w:fill="auto"/>
          </w:tcPr>
          <w:p w14:paraId="5CFB101F" w14:textId="77777777" w:rsidR="00E67FCA" w:rsidRPr="00D41148" w:rsidRDefault="00E67FCA" w:rsidP="00B0706F">
            <w:pPr>
              <w:jc w:val="center"/>
              <w:rPr>
                <w:b/>
              </w:rPr>
            </w:pPr>
          </w:p>
        </w:tc>
        <w:tc>
          <w:tcPr>
            <w:tcW w:w="1768" w:type="dxa"/>
            <w:shd w:val="clear" w:color="auto" w:fill="auto"/>
          </w:tcPr>
          <w:p w14:paraId="26A65A31" w14:textId="77777777" w:rsidR="00E67FCA" w:rsidRPr="00D41148" w:rsidRDefault="00FE1017" w:rsidP="00B0706F">
            <w:pPr>
              <w:jc w:val="center"/>
              <w:rPr>
                <w:b/>
              </w:rPr>
            </w:pPr>
            <w:r>
              <w:rPr>
                <w:b/>
              </w:rPr>
              <w:t>0</w:t>
            </w:r>
          </w:p>
        </w:tc>
        <w:tc>
          <w:tcPr>
            <w:tcW w:w="1768" w:type="dxa"/>
            <w:shd w:val="clear" w:color="auto" w:fill="auto"/>
          </w:tcPr>
          <w:p w14:paraId="56DED6FA" w14:textId="77777777" w:rsidR="00E67FCA" w:rsidRPr="00D41148" w:rsidRDefault="00FE1017" w:rsidP="00B0706F">
            <w:pPr>
              <w:jc w:val="center"/>
              <w:rPr>
                <w:b/>
              </w:rPr>
            </w:pPr>
            <w:r>
              <w:rPr>
                <w:b/>
              </w:rPr>
              <w:t>0</w:t>
            </w:r>
          </w:p>
        </w:tc>
      </w:tr>
      <w:tr w:rsidR="00D5715B" w:rsidRPr="00D41148" w14:paraId="740DA928" w14:textId="77777777" w:rsidTr="00D41148">
        <w:tc>
          <w:tcPr>
            <w:tcW w:w="5304" w:type="dxa"/>
            <w:shd w:val="clear" w:color="auto" w:fill="auto"/>
          </w:tcPr>
          <w:p w14:paraId="57C5751E"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4D2ADB89" w14:textId="427E537F" w:rsidR="00533426" w:rsidRPr="00D41148" w:rsidRDefault="00F41B7E" w:rsidP="00B0706F">
            <w:pPr>
              <w:jc w:val="center"/>
              <w:rPr>
                <w:b/>
              </w:rPr>
            </w:pPr>
            <w:r>
              <w:rPr>
                <w:b/>
              </w:rPr>
              <w:t>2</w:t>
            </w:r>
          </w:p>
        </w:tc>
        <w:tc>
          <w:tcPr>
            <w:tcW w:w="1768" w:type="dxa"/>
            <w:shd w:val="clear" w:color="auto" w:fill="auto"/>
          </w:tcPr>
          <w:p w14:paraId="0034F63B" w14:textId="4CD2DFF6" w:rsidR="00533426" w:rsidRPr="00D41148" w:rsidRDefault="004B2C5D" w:rsidP="00B0706F">
            <w:pPr>
              <w:jc w:val="center"/>
              <w:rPr>
                <w:b/>
              </w:rPr>
            </w:pPr>
            <w:r>
              <w:rPr>
                <w:b/>
              </w:rPr>
              <w:t>14</w:t>
            </w:r>
          </w:p>
        </w:tc>
        <w:tc>
          <w:tcPr>
            <w:tcW w:w="1768" w:type="dxa"/>
            <w:shd w:val="clear" w:color="auto" w:fill="auto"/>
          </w:tcPr>
          <w:p w14:paraId="0AD6F8A6" w14:textId="3F0F2E97" w:rsidR="00533426" w:rsidRPr="00D41148" w:rsidRDefault="004B2C5D" w:rsidP="00B0706F">
            <w:pPr>
              <w:jc w:val="center"/>
              <w:rPr>
                <w:b/>
              </w:rPr>
            </w:pPr>
            <w:r>
              <w:rPr>
                <w:b/>
              </w:rPr>
              <w:t>16</w:t>
            </w:r>
          </w:p>
        </w:tc>
      </w:tr>
    </w:tbl>
    <w:p w14:paraId="4B1F5C3B" w14:textId="77777777" w:rsidR="00581C99" w:rsidRPr="00FF5561" w:rsidRDefault="00581C99">
      <w:pPr>
        <w:rPr>
          <w:b/>
        </w:rPr>
      </w:pPr>
    </w:p>
    <w:p w14:paraId="0D2225F8" w14:textId="77777777" w:rsidR="009678DE" w:rsidRDefault="009678DE" w:rsidP="00182608">
      <w:pPr>
        <w:tabs>
          <w:tab w:val="left" w:pos="426"/>
        </w:tabs>
        <w:spacing w:after="0"/>
        <w:jc w:val="both"/>
        <w:rPr>
          <w:rFonts w:cs="Calibri"/>
          <w:b/>
          <w:szCs w:val="24"/>
        </w:rPr>
      </w:pPr>
    </w:p>
    <w:p w14:paraId="72174919" w14:textId="77777777" w:rsidR="008A709E" w:rsidRDefault="008A709E" w:rsidP="00182608">
      <w:pPr>
        <w:tabs>
          <w:tab w:val="left" w:pos="426"/>
        </w:tabs>
        <w:spacing w:after="0"/>
        <w:jc w:val="both"/>
        <w:rPr>
          <w:rFonts w:cs="Calibri"/>
          <w:b/>
          <w:szCs w:val="24"/>
        </w:rPr>
      </w:pPr>
    </w:p>
    <w:p w14:paraId="025C3228" w14:textId="77777777" w:rsidR="008A709E" w:rsidRPr="00A47F2F" w:rsidRDefault="008A709E" w:rsidP="00182608">
      <w:pPr>
        <w:tabs>
          <w:tab w:val="left" w:pos="426"/>
        </w:tabs>
        <w:spacing w:after="0"/>
        <w:jc w:val="both"/>
        <w:rPr>
          <w:rFonts w:cs="Calibri"/>
          <w:b/>
          <w:szCs w:val="24"/>
        </w:rPr>
      </w:pPr>
    </w:p>
    <w:p w14:paraId="25FCD591" w14:textId="77777777" w:rsidR="00390AA4" w:rsidRDefault="00E67FCA" w:rsidP="00E67FCA">
      <w:pPr>
        <w:pStyle w:val="Balk3"/>
      </w:pPr>
      <w:r>
        <w:lastRenderedPageBreak/>
        <w:t>Okulumuz Bina ve Alanları</w:t>
      </w:r>
    </w:p>
    <w:p w14:paraId="6F99D585"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7BA148D9" w14:textId="77777777" w:rsidR="00E67FCA" w:rsidRDefault="00E67FCA" w:rsidP="00182608">
      <w:pPr>
        <w:tabs>
          <w:tab w:val="left" w:pos="426"/>
        </w:tabs>
        <w:spacing w:after="0"/>
        <w:jc w:val="both"/>
        <w:rPr>
          <w:rFonts w:cs="Calibri"/>
          <w:b/>
          <w:szCs w:val="24"/>
        </w:rPr>
      </w:pPr>
    </w:p>
    <w:p w14:paraId="75749EA5"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6BCBBBDF" w14:textId="77777777" w:rsidTr="00D41148">
        <w:tc>
          <w:tcPr>
            <w:tcW w:w="3259" w:type="pct"/>
            <w:gridSpan w:val="2"/>
            <w:shd w:val="clear" w:color="auto" w:fill="auto"/>
          </w:tcPr>
          <w:p w14:paraId="15F71CDA"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7"/>
            <w:r w:rsidR="005D5792">
              <w:rPr>
                <w:rFonts w:cs="Calibri"/>
                <w:b/>
                <w:bCs/>
                <w:color w:val="000000"/>
                <w:szCs w:val="24"/>
              </w:rPr>
              <w:t xml:space="preserve"> </w:t>
            </w:r>
            <w:r w:rsidR="005D5792" w:rsidRPr="005D5792">
              <w:rPr>
                <w:rFonts w:cs="Calibri"/>
                <w:b/>
                <w:bCs/>
                <w:color w:val="000000"/>
                <w:szCs w:val="24"/>
                <w:highlight w:val="yellow"/>
              </w:rPr>
              <w:t>*</w:t>
            </w:r>
            <w:commentRangeEnd w:id="27"/>
            <w:r w:rsidR="005D5792">
              <w:rPr>
                <w:rStyle w:val="AklamaBavurusu"/>
              </w:rPr>
              <w:commentReference w:id="27"/>
            </w:r>
          </w:p>
        </w:tc>
        <w:tc>
          <w:tcPr>
            <w:tcW w:w="1161" w:type="pct"/>
            <w:shd w:val="clear" w:color="auto" w:fill="auto"/>
          </w:tcPr>
          <w:p w14:paraId="441A82E1"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481BC79B"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6CC5654A"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15DE36DC" w14:textId="77777777" w:rsidTr="00D41148">
        <w:tc>
          <w:tcPr>
            <w:tcW w:w="2732" w:type="pct"/>
            <w:shd w:val="clear" w:color="auto" w:fill="auto"/>
          </w:tcPr>
          <w:p w14:paraId="01F33AC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6B21780B" w14:textId="77777777" w:rsidR="00E67FCA" w:rsidRPr="00D41148" w:rsidRDefault="00432720" w:rsidP="00A05529">
            <w:pPr>
              <w:tabs>
                <w:tab w:val="left" w:pos="426"/>
              </w:tabs>
              <w:spacing w:after="0"/>
              <w:jc w:val="center"/>
              <w:rPr>
                <w:rFonts w:cs="Calibri"/>
                <w:b/>
                <w:szCs w:val="24"/>
              </w:rPr>
            </w:pPr>
            <w:r>
              <w:rPr>
                <w:rFonts w:cs="Calibri"/>
                <w:b/>
                <w:szCs w:val="24"/>
              </w:rPr>
              <w:t>1</w:t>
            </w:r>
          </w:p>
        </w:tc>
        <w:tc>
          <w:tcPr>
            <w:tcW w:w="1161" w:type="pct"/>
            <w:shd w:val="clear" w:color="auto" w:fill="auto"/>
          </w:tcPr>
          <w:p w14:paraId="7E0722D9"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72D0E27A" w14:textId="77777777" w:rsidR="00E67FCA" w:rsidRPr="00D41148" w:rsidRDefault="00FF3401" w:rsidP="00A05529">
            <w:pPr>
              <w:tabs>
                <w:tab w:val="left" w:pos="426"/>
              </w:tabs>
              <w:spacing w:after="0"/>
              <w:jc w:val="center"/>
              <w:rPr>
                <w:rFonts w:cs="Calibri"/>
                <w:b/>
                <w:szCs w:val="24"/>
              </w:rPr>
            </w:pPr>
            <w:r>
              <w:rPr>
                <w:rFonts w:cs="Calibri"/>
                <w:b/>
                <w:szCs w:val="24"/>
              </w:rPr>
              <w:t>X</w:t>
            </w:r>
          </w:p>
        </w:tc>
        <w:tc>
          <w:tcPr>
            <w:tcW w:w="263" w:type="pct"/>
            <w:shd w:val="clear" w:color="auto" w:fill="auto"/>
          </w:tcPr>
          <w:p w14:paraId="528D6811" w14:textId="77777777" w:rsidR="00E67FCA" w:rsidRPr="00D41148" w:rsidRDefault="00E67FCA" w:rsidP="00A05529">
            <w:pPr>
              <w:tabs>
                <w:tab w:val="left" w:pos="426"/>
              </w:tabs>
              <w:spacing w:after="0"/>
              <w:jc w:val="center"/>
              <w:rPr>
                <w:rFonts w:cs="Calibri"/>
                <w:b/>
                <w:szCs w:val="24"/>
              </w:rPr>
            </w:pPr>
          </w:p>
        </w:tc>
      </w:tr>
      <w:tr w:rsidR="00D5715B" w:rsidRPr="00D41148" w14:paraId="279038BC" w14:textId="77777777" w:rsidTr="00D41148">
        <w:tc>
          <w:tcPr>
            <w:tcW w:w="2732" w:type="pct"/>
            <w:shd w:val="clear" w:color="auto" w:fill="auto"/>
          </w:tcPr>
          <w:p w14:paraId="08EB51D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46B0711D" w14:textId="77777777" w:rsidR="00E67FCA" w:rsidRPr="00D41148" w:rsidRDefault="00F65C95" w:rsidP="00A05529">
            <w:pPr>
              <w:tabs>
                <w:tab w:val="left" w:pos="426"/>
              </w:tabs>
              <w:spacing w:after="0"/>
              <w:jc w:val="center"/>
              <w:rPr>
                <w:rFonts w:cs="Calibri"/>
                <w:b/>
                <w:szCs w:val="24"/>
              </w:rPr>
            </w:pPr>
            <w:r>
              <w:rPr>
                <w:rFonts w:cs="Calibri"/>
                <w:b/>
                <w:szCs w:val="24"/>
              </w:rPr>
              <w:t>3</w:t>
            </w:r>
          </w:p>
        </w:tc>
        <w:tc>
          <w:tcPr>
            <w:tcW w:w="1161" w:type="pct"/>
            <w:shd w:val="clear" w:color="auto" w:fill="auto"/>
          </w:tcPr>
          <w:p w14:paraId="79F0399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0FDEC182" w14:textId="77777777" w:rsidR="00E67FCA" w:rsidRPr="00D41148" w:rsidRDefault="00E67FCA" w:rsidP="00A05529">
            <w:pPr>
              <w:tabs>
                <w:tab w:val="left" w:pos="426"/>
              </w:tabs>
              <w:spacing w:after="0"/>
              <w:jc w:val="center"/>
              <w:rPr>
                <w:rFonts w:cs="Calibri"/>
                <w:b/>
                <w:szCs w:val="24"/>
              </w:rPr>
            </w:pPr>
          </w:p>
        </w:tc>
        <w:tc>
          <w:tcPr>
            <w:tcW w:w="263" w:type="pct"/>
            <w:shd w:val="clear" w:color="auto" w:fill="auto"/>
          </w:tcPr>
          <w:p w14:paraId="6FB255BD" w14:textId="77777777" w:rsidR="00E67FCA" w:rsidRPr="00D41148" w:rsidRDefault="00FF3401" w:rsidP="00A05529">
            <w:pPr>
              <w:tabs>
                <w:tab w:val="left" w:pos="426"/>
              </w:tabs>
              <w:spacing w:after="0"/>
              <w:jc w:val="center"/>
              <w:rPr>
                <w:rFonts w:cs="Calibri"/>
                <w:b/>
                <w:szCs w:val="24"/>
              </w:rPr>
            </w:pPr>
            <w:r>
              <w:rPr>
                <w:rFonts w:cs="Calibri"/>
                <w:b/>
                <w:szCs w:val="24"/>
              </w:rPr>
              <w:t>X</w:t>
            </w:r>
          </w:p>
        </w:tc>
      </w:tr>
      <w:tr w:rsidR="00D5715B" w:rsidRPr="00D41148" w14:paraId="012172DF" w14:textId="77777777" w:rsidTr="00D41148">
        <w:tc>
          <w:tcPr>
            <w:tcW w:w="2732" w:type="pct"/>
            <w:shd w:val="clear" w:color="auto" w:fill="auto"/>
          </w:tcPr>
          <w:p w14:paraId="62DD4E8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5F1B5149" w14:textId="77777777" w:rsidR="00E67FCA" w:rsidRPr="00D41148" w:rsidRDefault="00F65C95" w:rsidP="00A05529">
            <w:pPr>
              <w:tabs>
                <w:tab w:val="left" w:pos="426"/>
              </w:tabs>
              <w:spacing w:after="0"/>
              <w:jc w:val="center"/>
              <w:rPr>
                <w:rFonts w:cs="Calibri"/>
                <w:b/>
                <w:szCs w:val="24"/>
              </w:rPr>
            </w:pPr>
            <w:r>
              <w:rPr>
                <w:rFonts w:cs="Calibri"/>
                <w:b/>
                <w:szCs w:val="24"/>
              </w:rPr>
              <w:t>185</w:t>
            </w:r>
          </w:p>
        </w:tc>
        <w:tc>
          <w:tcPr>
            <w:tcW w:w="1161" w:type="pct"/>
            <w:shd w:val="clear" w:color="auto" w:fill="auto"/>
          </w:tcPr>
          <w:p w14:paraId="360A441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42E3401C" w14:textId="77777777" w:rsidR="00E67FCA" w:rsidRPr="00D41148" w:rsidRDefault="00E67FCA" w:rsidP="00A05529">
            <w:pPr>
              <w:tabs>
                <w:tab w:val="left" w:pos="426"/>
              </w:tabs>
              <w:spacing w:after="0"/>
              <w:jc w:val="center"/>
              <w:rPr>
                <w:rFonts w:cs="Calibri"/>
                <w:b/>
                <w:szCs w:val="24"/>
              </w:rPr>
            </w:pPr>
          </w:p>
        </w:tc>
        <w:tc>
          <w:tcPr>
            <w:tcW w:w="263" w:type="pct"/>
            <w:shd w:val="clear" w:color="auto" w:fill="auto"/>
          </w:tcPr>
          <w:p w14:paraId="231F4186" w14:textId="77777777" w:rsidR="00E67FCA" w:rsidRPr="00D41148" w:rsidRDefault="00FF3401" w:rsidP="00A05529">
            <w:pPr>
              <w:tabs>
                <w:tab w:val="left" w:pos="426"/>
              </w:tabs>
              <w:spacing w:after="0"/>
              <w:jc w:val="center"/>
              <w:rPr>
                <w:rFonts w:cs="Calibri"/>
                <w:b/>
                <w:szCs w:val="24"/>
              </w:rPr>
            </w:pPr>
            <w:r>
              <w:rPr>
                <w:rFonts w:cs="Calibri"/>
                <w:b/>
                <w:szCs w:val="24"/>
              </w:rPr>
              <w:t>X</w:t>
            </w:r>
          </w:p>
        </w:tc>
      </w:tr>
      <w:tr w:rsidR="00D5715B" w:rsidRPr="00D41148" w14:paraId="3E126E89" w14:textId="77777777" w:rsidTr="00D41148">
        <w:tc>
          <w:tcPr>
            <w:tcW w:w="2732" w:type="pct"/>
            <w:shd w:val="clear" w:color="auto" w:fill="auto"/>
          </w:tcPr>
          <w:p w14:paraId="7B40898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75E93345" w14:textId="77777777" w:rsidR="00E67FCA" w:rsidRPr="00D41148" w:rsidRDefault="00432720" w:rsidP="00A05529">
            <w:pPr>
              <w:tabs>
                <w:tab w:val="left" w:pos="426"/>
              </w:tabs>
              <w:spacing w:after="0"/>
              <w:jc w:val="center"/>
              <w:rPr>
                <w:rFonts w:cs="Calibri"/>
                <w:b/>
                <w:szCs w:val="24"/>
              </w:rPr>
            </w:pPr>
            <w:r>
              <w:rPr>
                <w:rFonts w:cs="Calibri"/>
                <w:b/>
                <w:szCs w:val="24"/>
              </w:rPr>
              <w:t>3</w:t>
            </w:r>
          </w:p>
        </w:tc>
        <w:tc>
          <w:tcPr>
            <w:tcW w:w="1161" w:type="pct"/>
            <w:shd w:val="clear" w:color="auto" w:fill="auto"/>
          </w:tcPr>
          <w:p w14:paraId="0E60D608" w14:textId="134F104C"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r w:rsidR="002F0D37" w:rsidRPr="00D41148">
              <w:rPr>
                <w:rFonts w:cs="Calibri"/>
                <w:bCs/>
                <w:color w:val="000000"/>
                <w:szCs w:val="24"/>
              </w:rPr>
              <w:t>Laboratuvarı</w:t>
            </w:r>
          </w:p>
        </w:tc>
        <w:tc>
          <w:tcPr>
            <w:tcW w:w="317" w:type="pct"/>
            <w:shd w:val="clear" w:color="auto" w:fill="auto"/>
          </w:tcPr>
          <w:p w14:paraId="33FF9D0A" w14:textId="77777777" w:rsidR="00E67FCA" w:rsidRPr="00D41148" w:rsidRDefault="00E67FCA" w:rsidP="00A05529">
            <w:pPr>
              <w:tabs>
                <w:tab w:val="left" w:pos="426"/>
              </w:tabs>
              <w:spacing w:after="0"/>
              <w:jc w:val="center"/>
              <w:rPr>
                <w:rFonts w:cs="Calibri"/>
                <w:b/>
                <w:szCs w:val="24"/>
              </w:rPr>
            </w:pPr>
          </w:p>
        </w:tc>
        <w:tc>
          <w:tcPr>
            <w:tcW w:w="263" w:type="pct"/>
            <w:shd w:val="clear" w:color="auto" w:fill="auto"/>
          </w:tcPr>
          <w:p w14:paraId="703861F2" w14:textId="77777777" w:rsidR="00E67FCA" w:rsidRPr="00D41148" w:rsidRDefault="00FF3401" w:rsidP="00A05529">
            <w:pPr>
              <w:tabs>
                <w:tab w:val="left" w:pos="426"/>
              </w:tabs>
              <w:spacing w:after="0"/>
              <w:jc w:val="center"/>
              <w:rPr>
                <w:rFonts w:cs="Calibri"/>
                <w:b/>
                <w:szCs w:val="24"/>
              </w:rPr>
            </w:pPr>
            <w:r>
              <w:rPr>
                <w:rFonts w:cs="Calibri"/>
                <w:b/>
                <w:szCs w:val="24"/>
              </w:rPr>
              <w:t>X</w:t>
            </w:r>
          </w:p>
        </w:tc>
      </w:tr>
      <w:tr w:rsidR="00D5715B" w:rsidRPr="00D41148" w14:paraId="4D6C20C7" w14:textId="77777777" w:rsidTr="00D41148">
        <w:tc>
          <w:tcPr>
            <w:tcW w:w="2732" w:type="pct"/>
            <w:shd w:val="clear" w:color="auto" w:fill="auto"/>
          </w:tcPr>
          <w:p w14:paraId="64274DB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52DD5E6A" w14:textId="77777777" w:rsidR="00E67FCA" w:rsidRPr="00D41148" w:rsidRDefault="00432720" w:rsidP="00A05529">
            <w:pPr>
              <w:tabs>
                <w:tab w:val="left" w:pos="426"/>
              </w:tabs>
              <w:spacing w:after="0"/>
              <w:jc w:val="center"/>
              <w:rPr>
                <w:rFonts w:cs="Calibri"/>
                <w:b/>
                <w:szCs w:val="24"/>
              </w:rPr>
            </w:pPr>
            <w:r>
              <w:rPr>
                <w:rFonts w:cs="Calibri"/>
                <w:b/>
                <w:szCs w:val="24"/>
              </w:rPr>
              <w:t>6</w:t>
            </w:r>
          </w:p>
        </w:tc>
        <w:tc>
          <w:tcPr>
            <w:tcW w:w="1161" w:type="pct"/>
            <w:shd w:val="clear" w:color="auto" w:fill="auto"/>
          </w:tcPr>
          <w:p w14:paraId="117BE8CB" w14:textId="2E379719"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r w:rsidR="002F0D37" w:rsidRPr="00D41148">
              <w:rPr>
                <w:rFonts w:cs="Calibri"/>
                <w:bCs/>
                <w:color w:val="000000"/>
                <w:szCs w:val="24"/>
              </w:rPr>
              <w:t>Laboratuvarı</w:t>
            </w:r>
          </w:p>
        </w:tc>
        <w:tc>
          <w:tcPr>
            <w:tcW w:w="317" w:type="pct"/>
            <w:shd w:val="clear" w:color="auto" w:fill="auto"/>
          </w:tcPr>
          <w:p w14:paraId="599E76E1" w14:textId="77777777" w:rsidR="00E67FCA" w:rsidRPr="00D41148" w:rsidRDefault="00E67FCA" w:rsidP="00A05529">
            <w:pPr>
              <w:tabs>
                <w:tab w:val="left" w:pos="426"/>
              </w:tabs>
              <w:spacing w:after="0"/>
              <w:jc w:val="center"/>
              <w:rPr>
                <w:rFonts w:cs="Calibri"/>
                <w:b/>
                <w:szCs w:val="24"/>
              </w:rPr>
            </w:pPr>
          </w:p>
        </w:tc>
        <w:tc>
          <w:tcPr>
            <w:tcW w:w="263" w:type="pct"/>
            <w:shd w:val="clear" w:color="auto" w:fill="auto"/>
          </w:tcPr>
          <w:p w14:paraId="2F438C5A" w14:textId="77777777" w:rsidR="00E67FCA" w:rsidRPr="00D41148" w:rsidRDefault="00FF3401" w:rsidP="00A05529">
            <w:pPr>
              <w:tabs>
                <w:tab w:val="left" w:pos="426"/>
              </w:tabs>
              <w:spacing w:after="0"/>
              <w:jc w:val="center"/>
              <w:rPr>
                <w:rFonts w:cs="Calibri"/>
                <w:b/>
                <w:szCs w:val="24"/>
              </w:rPr>
            </w:pPr>
            <w:r>
              <w:rPr>
                <w:rFonts w:cs="Calibri"/>
                <w:b/>
                <w:szCs w:val="24"/>
              </w:rPr>
              <w:t>X</w:t>
            </w:r>
          </w:p>
        </w:tc>
      </w:tr>
      <w:tr w:rsidR="00D5715B" w:rsidRPr="00D41148" w14:paraId="1F6A6305" w14:textId="77777777" w:rsidTr="00D41148">
        <w:tc>
          <w:tcPr>
            <w:tcW w:w="2732" w:type="pct"/>
            <w:shd w:val="clear" w:color="auto" w:fill="auto"/>
          </w:tcPr>
          <w:p w14:paraId="4832421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B1E575A" w14:textId="77777777" w:rsidR="00E67FCA" w:rsidRPr="00D41148" w:rsidRDefault="00F65C95" w:rsidP="00A05529">
            <w:pPr>
              <w:tabs>
                <w:tab w:val="left" w:pos="426"/>
              </w:tabs>
              <w:spacing w:after="0"/>
              <w:jc w:val="center"/>
              <w:rPr>
                <w:rFonts w:cs="Calibri"/>
                <w:b/>
                <w:szCs w:val="24"/>
              </w:rPr>
            </w:pPr>
            <w:r>
              <w:rPr>
                <w:rFonts w:cs="Calibri"/>
                <w:b/>
                <w:szCs w:val="24"/>
              </w:rPr>
              <w:t>30</w:t>
            </w:r>
          </w:p>
        </w:tc>
        <w:tc>
          <w:tcPr>
            <w:tcW w:w="1161" w:type="pct"/>
            <w:shd w:val="clear" w:color="auto" w:fill="auto"/>
          </w:tcPr>
          <w:p w14:paraId="660A003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28B74D18" w14:textId="77777777" w:rsidR="00E67FCA" w:rsidRPr="00D41148" w:rsidRDefault="00E67FCA" w:rsidP="00A05529">
            <w:pPr>
              <w:tabs>
                <w:tab w:val="left" w:pos="426"/>
              </w:tabs>
              <w:spacing w:after="0"/>
              <w:jc w:val="center"/>
              <w:rPr>
                <w:rFonts w:cs="Calibri"/>
                <w:b/>
                <w:szCs w:val="24"/>
              </w:rPr>
            </w:pPr>
          </w:p>
        </w:tc>
        <w:tc>
          <w:tcPr>
            <w:tcW w:w="263" w:type="pct"/>
            <w:shd w:val="clear" w:color="auto" w:fill="auto"/>
          </w:tcPr>
          <w:p w14:paraId="1B156903" w14:textId="77777777" w:rsidR="00E67FCA" w:rsidRPr="00D41148" w:rsidRDefault="00FF3401" w:rsidP="00A05529">
            <w:pPr>
              <w:tabs>
                <w:tab w:val="left" w:pos="426"/>
              </w:tabs>
              <w:spacing w:after="0"/>
              <w:jc w:val="center"/>
              <w:rPr>
                <w:rFonts w:cs="Calibri"/>
                <w:b/>
                <w:szCs w:val="24"/>
              </w:rPr>
            </w:pPr>
            <w:r>
              <w:rPr>
                <w:rFonts w:cs="Calibri"/>
                <w:b/>
                <w:szCs w:val="24"/>
              </w:rPr>
              <w:t>X</w:t>
            </w:r>
          </w:p>
        </w:tc>
      </w:tr>
      <w:tr w:rsidR="00D5715B" w:rsidRPr="00D41148" w14:paraId="654E29D3" w14:textId="77777777" w:rsidTr="00D41148">
        <w:tc>
          <w:tcPr>
            <w:tcW w:w="2732" w:type="pct"/>
            <w:shd w:val="clear" w:color="auto" w:fill="auto"/>
          </w:tcPr>
          <w:p w14:paraId="4F6582D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045A6681" w14:textId="77777777" w:rsidR="00E67FCA" w:rsidRPr="00D41148" w:rsidRDefault="00F65C95" w:rsidP="00A05529">
            <w:pPr>
              <w:tabs>
                <w:tab w:val="left" w:pos="426"/>
              </w:tabs>
              <w:spacing w:after="0"/>
              <w:jc w:val="center"/>
              <w:rPr>
                <w:rFonts w:cs="Calibri"/>
                <w:b/>
                <w:szCs w:val="24"/>
              </w:rPr>
            </w:pPr>
            <w:r>
              <w:rPr>
                <w:rFonts w:cs="Calibri"/>
                <w:b/>
                <w:szCs w:val="24"/>
              </w:rPr>
              <w:t>0</w:t>
            </w:r>
          </w:p>
        </w:tc>
        <w:tc>
          <w:tcPr>
            <w:tcW w:w="1161" w:type="pct"/>
            <w:shd w:val="clear" w:color="auto" w:fill="auto"/>
          </w:tcPr>
          <w:p w14:paraId="1B1B0CE7"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77CAA992" w14:textId="77777777" w:rsidR="00E67FCA" w:rsidRPr="00D41148" w:rsidRDefault="00E67FCA" w:rsidP="00A05529">
            <w:pPr>
              <w:tabs>
                <w:tab w:val="left" w:pos="426"/>
              </w:tabs>
              <w:spacing w:after="0"/>
              <w:jc w:val="center"/>
              <w:rPr>
                <w:rFonts w:cs="Calibri"/>
                <w:b/>
                <w:szCs w:val="24"/>
              </w:rPr>
            </w:pPr>
          </w:p>
        </w:tc>
        <w:tc>
          <w:tcPr>
            <w:tcW w:w="263" w:type="pct"/>
            <w:shd w:val="clear" w:color="auto" w:fill="auto"/>
          </w:tcPr>
          <w:p w14:paraId="34D833F6" w14:textId="77777777" w:rsidR="00E67FCA" w:rsidRPr="00D41148" w:rsidRDefault="00FF3401" w:rsidP="00A05529">
            <w:pPr>
              <w:tabs>
                <w:tab w:val="left" w:pos="426"/>
              </w:tabs>
              <w:spacing w:after="0"/>
              <w:jc w:val="center"/>
              <w:rPr>
                <w:rFonts w:cs="Calibri"/>
                <w:b/>
                <w:szCs w:val="24"/>
              </w:rPr>
            </w:pPr>
            <w:r>
              <w:rPr>
                <w:rFonts w:cs="Calibri"/>
                <w:b/>
                <w:szCs w:val="24"/>
              </w:rPr>
              <w:t>X</w:t>
            </w:r>
          </w:p>
        </w:tc>
      </w:tr>
      <w:tr w:rsidR="00D5715B" w:rsidRPr="00D41148" w14:paraId="173667BC" w14:textId="77777777" w:rsidTr="00D41148">
        <w:tc>
          <w:tcPr>
            <w:tcW w:w="2732" w:type="pct"/>
            <w:shd w:val="clear" w:color="auto" w:fill="auto"/>
          </w:tcPr>
          <w:p w14:paraId="02A76C1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6BEB0339" w14:textId="77777777" w:rsidR="00E67FCA" w:rsidRPr="00D41148" w:rsidRDefault="00F65C95" w:rsidP="00A05529">
            <w:pPr>
              <w:tabs>
                <w:tab w:val="left" w:pos="426"/>
              </w:tabs>
              <w:spacing w:after="0"/>
              <w:jc w:val="center"/>
              <w:rPr>
                <w:rFonts w:cs="Calibri"/>
                <w:b/>
                <w:szCs w:val="24"/>
              </w:rPr>
            </w:pPr>
            <w:r>
              <w:rPr>
                <w:rFonts w:cs="Calibri"/>
                <w:b/>
                <w:szCs w:val="24"/>
              </w:rPr>
              <w:t>471</w:t>
            </w:r>
          </w:p>
        </w:tc>
        <w:tc>
          <w:tcPr>
            <w:tcW w:w="1161" w:type="pct"/>
            <w:shd w:val="clear" w:color="auto" w:fill="auto"/>
          </w:tcPr>
          <w:p w14:paraId="31E7A37D"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1E77ADAE" w14:textId="77777777" w:rsidR="00E67FCA" w:rsidRPr="00D41148" w:rsidRDefault="00E67FCA" w:rsidP="00A05529">
            <w:pPr>
              <w:tabs>
                <w:tab w:val="left" w:pos="426"/>
              </w:tabs>
              <w:spacing w:after="0"/>
              <w:jc w:val="center"/>
              <w:rPr>
                <w:rFonts w:cs="Calibri"/>
                <w:b/>
                <w:szCs w:val="24"/>
              </w:rPr>
            </w:pPr>
          </w:p>
        </w:tc>
        <w:tc>
          <w:tcPr>
            <w:tcW w:w="263" w:type="pct"/>
            <w:shd w:val="clear" w:color="auto" w:fill="auto"/>
          </w:tcPr>
          <w:p w14:paraId="704EB9AF" w14:textId="77777777" w:rsidR="00E67FCA" w:rsidRPr="00D41148" w:rsidRDefault="00FF3401" w:rsidP="00A05529">
            <w:pPr>
              <w:tabs>
                <w:tab w:val="left" w:pos="426"/>
              </w:tabs>
              <w:spacing w:after="0"/>
              <w:jc w:val="center"/>
              <w:rPr>
                <w:rFonts w:cs="Calibri"/>
                <w:b/>
                <w:szCs w:val="24"/>
              </w:rPr>
            </w:pPr>
            <w:r>
              <w:rPr>
                <w:rFonts w:cs="Calibri"/>
                <w:b/>
                <w:szCs w:val="24"/>
              </w:rPr>
              <w:t>X</w:t>
            </w:r>
          </w:p>
        </w:tc>
      </w:tr>
      <w:tr w:rsidR="00D5715B" w:rsidRPr="00D41148" w14:paraId="62503E24" w14:textId="77777777" w:rsidTr="00D41148">
        <w:tc>
          <w:tcPr>
            <w:tcW w:w="2732" w:type="pct"/>
            <w:shd w:val="clear" w:color="auto" w:fill="auto"/>
          </w:tcPr>
          <w:p w14:paraId="1D366633"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4AFB7045" w14:textId="77777777" w:rsidR="00E67FCA" w:rsidRPr="00D41148" w:rsidRDefault="00F65C95" w:rsidP="00A05529">
            <w:pPr>
              <w:tabs>
                <w:tab w:val="left" w:pos="426"/>
              </w:tabs>
              <w:spacing w:after="0"/>
              <w:jc w:val="center"/>
              <w:rPr>
                <w:rFonts w:cs="Calibri"/>
                <w:b/>
                <w:szCs w:val="24"/>
              </w:rPr>
            </w:pPr>
            <w:r>
              <w:rPr>
                <w:rFonts w:cs="Calibri"/>
                <w:b/>
                <w:szCs w:val="24"/>
              </w:rPr>
              <w:t>1000</w:t>
            </w:r>
          </w:p>
        </w:tc>
        <w:tc>
          <w:tcPr>
            <w:tcW w:w="1161" w:type="pct"/>
            <w:shd w:val="clear" w:color="auto" w:fill="auto"/>
          </w:tcPr>
          <w:p w14:paraId="2B0ED452"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2F40BA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770ED67" w14:textId="77777777" w:rsidR="00E67FCA" w:rsidRPr="00D41148" w:rsidRDefault="00E67FCA" w:rsidP="00D41148">
            <w:pPr>
              <w:tabs>
                <w:tab w:val="left" w:pos="426"/>
              </w:tabs>
              <w:spacing w:after="0"/>
              <w:jc w:val="both"/>
              <w:rPr>
                <w:rFonts w:cs="Calibri"/>
                <w:b/>
                <w:szCs w:val="24"/>
              </w:rPr>
            </w:pPr>
          </w:p>
        </w:tc>
      </w:tr>
      <w:tr w:rsidR="00D5715B" w:rsidRPr="00D41148" w14:paraId="7CBD561C" w14:textId="77777777" w:rsidTr="00D41148">
        <w:tc>
          <w:tcPr>
            <w:tcW w:w="2732" w:type="pct"/>
            <w:shd w:val="clear" w:color="auto" w:fill="auto"/>
          </w:tcPr>
          <w:p w14:paraId="3B6CCDF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58270D65" w14:textId="77777777" w:rsidR="00E67FCA" w:rsidRPr="00D41148" w:rsidRDefault="00F65C95" w:rsidP="00A05529">
            <w:pPr>
              <w:tabs>
                <w:tab w:val="left" w:pos="426"/>
              </w:tabs>
              <w:spacing w:after="0"/>
              <w:jc w:val="center"/>
              <w:rPr>
                <w:rFonts w:cs="Calibri"/>
                <w:b/>
                <w:szCs w:val="24"/>
              </w:rPr>
            </w:pPr>
            <w:r>
              <w:rPr>
                <w:rFonts w:cs="Calibri"/>
                <w:b/>
                <w:szCs w:val="24"/>
              </w:rPr>
              <w:t>529</w:t>
            </w:r>
          </w:p>
        </w:tc>
        <w:tc>
          <w:tcPr>
            <w:tcW w:w="1161" w:type="pct"/>
            <w:shd w:val="clear" w:color="auto" w:fill="auto"/>
          </w:tcPr>
          <w:p w14:paraId="6D39B52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9E794B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4416B47" w14:textId="77777777" w:rsidR="00E67FCA" w:rsidRPr="00D41148" w:rsidRDefault="00E67FCA" w:rsidP="00D41148">
            <w:pPr>
              <w:tabs>
                <w:tab w:val="left" w:pos="426"/>
              </w:tabs>
              <w:spacing w:after="0"/>
              <w:jc w:val="both"/>
              <w:rPr>
                <w:rFonts w:cs="Calibri"/>
                <w:b/>
                <w:szCs w:val="24"/>
              </w:rPr>
            </w:pPr>
          </w:p>
        </w:tc>
      </w:tr>
      <w:tr w:rsidR="00D5715B" w:rsidRPr="00D41148" w14:paraId="20523E00" w14:textId="77777777" w:rsidTr="00D41148">
        <w:tc>
          <w:tcPr>
            <w:tcW w:w="2732" w:type="pct"/>
            <w:shd w:val="clear" w:color="auto" w:fill="auto"/>
          </w:tcPr>
          <w:p w14:paraId="069D6FC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60D5E5A8" w14:textId="2F1A4B86" w:rsidR="00E67FCA" w:rsidRPr="00D41148" w:rsidRDefault="002F0D37" w:rsidP="00A05529">
            <w:pPr>
              <w:tabs>
                <w:tab w:val="left" w:pos="426"/>
              </w:tabs>
              <w:spacing w:after="0"/>
              <w:jc w:val="center"/>
              <w:rPr>
                <w:rFonts w:cs="Calibri"/>
                <w:b/>
                <w:szCs w:val="24"/>
              </w:rPr>
            </w:pPr>
            <w:r>
              <w:rPr>
                <w:rFonts w:cs="Calibri"/>
                <w:b/>
                <w:szCs w:val="24"/>
              </w:rPr>
              <w:t>0</w:t>
            </w:r>
          </w:p>
        </w:tc>
        <w:tc>
          <w:tcPr>
            <w:tcW w:w="1161" w:type="pct"/>
            <w:shd w:val="clear" w:color="auto" w:fill="auto"/>
          </w:tcPr>
          <w:p w14:paraId="08D838FF"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A0F55B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9594252" w14:textId="77777777" w:rsidR="00E67FCA" w:rsidRPr="00D41148" w:rsidRDefault="00E67FCA" w:rsidP="00D41148">
            <w:pPr>
              <w:tabs>
                <w:tab w:val="left" w:pos="426"/>
              </w:tabs>
              <w:spacing w:after="0"/>
              <w:jc w:val="both"/>
              <w:rPr>
                <w:rFonts w:cs="Calibri"/>
                <w:b/>
                <w:szCs w:val="24"/>
              </w:rPr>
            </w:pPr>
          </w:p>
        </w:tc>
      </w:tr>
      <w:tr w:rsidR="00D5715B" w:rsidRPr="00D41148" w14:paraId="6F93FFB1" w14:textId="77777777" w:rsidTr="00D41148">
        <w:tc>
          <w:tcPr>
            <w:tcW w:w="2732" w:type="pct"/>
            <w:shd w:val="clear" w:color="auto" w:fill="auto"/>
          </w:tcPr>
          <w:p w14:paraId="0E21434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2D1F5E0D" w14:textId="77777777" w:rsidR="00E67FCA" w:rsidRPr="00D41148" w:rsidRDefault="00A279ED" w:rsidP="00A05529">
            <w:pPr>
              <w:tabs>
                <w:tab w:val="left" w:pos="426"/>
              </w:tabs>
              <w:spacing w:after="0"/>
              <w:jc w:val="center"/>
              <w:rPr>
                <w:rFonts w:cs="Calibri"/>
                <w:b/>
                <w:szCs w:val="24"/>
              </w:rPr>
            </w:pPr>
            <w:r>
              <w:rPr>
                <w:rFonts w:cs="Calibri"/>
                <w:b/>
                <w:szCs w:val="24"/>
              </w:rPr>
              <w:t>0</w:t>
            </w:r>
          </w:p>
        </w:tc>
        <w:tc>
          <w:tcPr>
            <w:tcW w:w="1161" w:type="pct"/>
            <w:shd w:val="clear" w:color="auto" w:fill="auto"/>
          </w:tcPr>
          <w:p w14:paraId="2767EF5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955B58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82286A3" w14:textId="77777777" w:rsidR="00E67FCA" w:rsidRPr="00D41148" w:rsidRDefault="00E67FCA" w:rsidP="00D41148">
            <w:pPr>
              <w:tabs>
                <w:tab w:val="left" w:pos="426"/>
              </w:tabs>
              <w:spacing w:after="0"/>
              <w:jc w:val="both"/>
              <w:rPr>
                <w:rFonts w:cs="Calibri"/>
                <w:b/>
                <w:szCs w:val="24"/>
              </w:rPr>
            </w:pPr>
          </w:p>
        </w:tc>
      </w:tr>
      <w:tr w:rsidR="00D5715B" w:rsidRPr="00D41148" w14:paraId="62B6C053" w14:textId="77777777" w:rsidTr="00D41148">
        <w:tc>
          <w:tcPr>
            <w:tcW w:w="2732" w:type="pct"/>
            <w:shd w:val="clear" w:color="auto" w:fill="auto"/>
          </w:tcPr>
          <w:p w14:paraId="1BC5196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736C0756" w14:textId="77777777" w:rsidR="00E67FCA" w:rsidRPr="00D41148" w:rsidRDefault="00484E0E" w:rsidP="00A05529">
            <w:pPr>
              <w:tabs>
                <w:tab w:val="left" w:pos="426"/>
              </w:tabs>
              <w:spacing w:after="0"/>
              <w:jc w:val="center"/>
              <w:rPr>
                <w:rFonts w:cs="Calibri"/>
                <w:b/>
                <w:szCs w:val="24"/>
              </w:rPr>
            </w:pPr>
            <w:r>
              <w:rPr>
                <w:rFonts w:cs="Calibri"/>
                <w:b/>
                <w:szCs w:val="24"/>
              </w:rPr>
              <w:t>6</w:t>
            </w:r>
          </w:p>
        </w:tc>
        <w:tc>
          <w:tcPr>
            <w:tcW w:w="1161" w:type="pct"/>
            <w:shd w:val="clear" w:color="auto" w:fill="auto"/>
          </w:tcPr>
          <w:p w14:paraId="126271A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5AF77A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78EF76D" w14:textId="77777777" w:rsidR="00E67FCA" w:rsidRPr="00D41148" w:rsidRDefault="00E67FCA" w:rsidP="00D41148">
            <w:pPr>
              <w:tabs>
                <w:tab w:val="left" w:pos="426"/>
              </w:tabs>
              <w:spacing w:after="0"/>
              <w:jc w:val="both"/>
              <w:rPr>
                <w:rFonts w:cs="Calibri"/>
                <w:b/>
                <w:szCs w:val="24"/>
              </w:rPr>
            </w:pPr>
          </w:p>
        </w:tc>
      </w:tr>
      <w:tr w:rsidR="00D5715B" w:rsidRPr="00D41148" w14:paraId="46CD1661" w14:textId="77777777" w:rsidTr="00D41148">
        <w:tc>
          <w:tcPr>
            <w:tcW w:w="2732" w:type="pct"/>
            <w:shd w:val="clear" w:color="auto" w:fill="auto"/>
          </w:tcPr>
          <w:p w14:paraId="17FD250B" w14:textId="77777777" w:rsidR="00E67FCA" w:rsidRPr="00D41148" w:rsidRDefault="00E67FCA" w:rsidP="004A1F45">
            <w:pPr>
              <w:tabs>
                <w:tab w:val="left" w:pos="426"/>
              </w:tabs>
              <w:spacing w:after="0"/>
              <w:jc w:val="both"/>
              <w:rPr>
                <w:rFonts w:cs="Calibri"/>
                <w:b/>
                <w:bCs/>
                <w:color w:val="000000"/>
                <w:szCs w:val="24"/>
              </w:rPr>
            </w:pPr>
            <w:r w:rsidRPr="00D41148">
              <w:rPr>
                <w:rFonts w:cs="Calibri"/>
                <w:b/>
                <w:bCs/>
                <w:color w:val="000000"/>
                <w:szCs w:val="24"/>
              </w:rPr>
              <w:t>Diğer (</w:t>
            </w:r>
            <w:r w:rsidR="004A1F45">
              <w:rPr>
                <w:rFonts w:cs="Calibri"/>
                <w:b/>
                <w:bCs/>
                <w:color w:val="000000"/>
                <w:szCs w:val="24"/>
              </w:rPr>
              <w:t>Oyun Alanı Yemek odası</w:t>
            </w:r>
            <w:r w:rsidRPr="00D41148">
              <w:rPr>
                <w:rFonts w:cs="Calibri"/>
                <w:b/>
                <w:bCs/>
                <w:color w:val="000000"/>
                <w:szCs w:val="24"/>
              </w:rPr>
              <w:t>)</w:t>
            </w:r>
          </w:p>
        </w:tc>
        <w:tc>
          <w:tcPr>
            <w:tcW w:w="527" w:type="pct"/>
            <w:shd w:val="clear" w:color="auto" w:fill="auto"/>
          </w:tcPr>
          <w:p w14:paraId="6582D842" w14:textId="77777777" w:rsidR="00E67FCA" w:rsidRPr="00D41148" w:rsidRDefault="004A1F45" w:rsidP="00A05529">
            <w:pPr>
              <w:tabs>
                <w:tab w:val="left" w:pos="426"/>
              </w:tabs>
              <w:spacing w:after="0"/>
              <w:jc w:val="center"/>
              <w:rPr>
                <w:rFonts w:cs="Calibri"/>
                <w:b/>
                <w:szCs w:val="24"/>
              </w:rPr>
            </w:pPr>
            <w:r>
              <w:rPr>
                <w:rFonts w:cs="Calibri"/>
                <w:b/>
                <w:szCs w:val="24"/>
              </w:rPr>
              <w:t>50</w:t>
            </w:r>
          </w:p>
        </w:tc>
        <w:tc>
          <w:tcPr>
            <w:tcW w:w="1161" w:type="pct"/>
            <w:shd w:val="clear" w:color="auto" w:fill="auto"/>
          </w:tcPr>
          <w:p w14:paraId="67AF3DD5"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8E3F6C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C7E5D45" w14:textId="77777777" w:rsidR="00E67FCA" w:rsidRPr="00D41148" w:rsidRDefault="00E67FCA" w:rsidP="00D41148">
            <w:pPr>
              <w:tabs>
                <w:tab w:val="left" w:pos="426"/>
              </w:tabs>
              <w:spacing w:after="0"/>
              <w:jc w:val="both"/>
              <w:rPr>
                <w:rFonts w:cs="Calibri"/>
                <w:b/>
                <w:szCs w:val="24"/>
              </w:rPr>
            </w:pPr>
          </w:p>
        </w:tc>
      </w:tr>
    </w:tbl>
    <w:p w14:paraId="44E059E2" w14:textId="77777777" w:rsidR="00390AA4" w:rsidRDefault="00390AA4" w:rsidP="00182608">
      <w:pPr>
        <w:tabs>
          <w:tab w:val="left" w:pos="426"/>
        </w:tabs>
        <w:spacing w:after="0"/>
        <w:jc w:val="both"/>
        <w:rPr>
          <w:rFonts w:cs="Calibri"/>
          <w:b/>
          <w:szCs w:val="24"/>
        </w:rPr>
      </w:pPr>
    </w:p>
    <w:p w14:paraId="6DE51A5A" w14:textId="77777777" w:rsidR="008A709E" w:rsidRDefault="008A709E" w:rsidP="00182608">
      <w:pPr>
        <w:tabs>
          <w:tab w:val="left" w:pos="426"/>
        </w:tabs>
        <w:spacing w:after="0"/>
        <w:jc w:val="both"/>
        <w:rPr>
          <w:rFonts w:cs="Calibri"/>
          <w:b/>
          <w:szCs w:val="24"/>
        </w:rPr>
      </w:pPr>
    </w:p>
    <w:p w14:paraId="0930D414" w14:textId="77777777" w:rsidR="00390AA4" w:rsidRPr="00A47F2F" w:rsidRDefault="00E67FCA" w:rsidP="00E67FCA">
      <w:pPr>
        <w:pStyle w:val="Balk3"/>
      </w:pPr>
      <w:r>
        <w:lastRenderedPageBreak/>
        <w:t>Sınıf ve Öğrenci Bilgileri</w:t>
      </w:r>
    </w:p>
    <w:p w14:paraId="3144AD9A"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32C4B879"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39BFAD1C" w14:textId="77777777" w:rsidTr="00710994">
        <w:tc>
          <w:tcPr>
            <w:tcW w:w="1768" w:type="dxa"/>
            <w:shd w:val="clear" w:color="auto" w:fill="auto"/>
          </w:tcPr>
          <w:p w14:paraId="3FE5D765"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6F850492" w14:textId="2873EA68" w:rsidR="009C6C05" w:rsidRPr="00D41148" w:rsidRDefault="00144D6E" w:rsidP="00144D6E">
            <w:pPr>
              <w:tabs>
                <w:tab w:val="left" w:pos="426"/>
              </w:tabs>
              <w:spacing w:after="0"/>
              <w:jc w:val="center"/>
              <w:rPr>
                <w:szCs w:val="24"/>
              </w:rPr>
            </w:pPr>
            <w:r>
              <w:rPr>
                <w:szCs w:val="24"/>
              </w:rPr>
              <w:t>Erkek</w:t>
            </w:r>
          </w:p>
        </w:tc>
        <w:tc>
          <w:tcPr>
            <w:tcW w:w="992" w:type="dxa"/>
            <w:shd w:val="clear" w:color="auto" w:fill="auto"/>
          </w:tcPr>
          <w:p w14:paraId="5D0D4ECC" w14:textId="01F4693B" w:rsidR="009C6C05" w:rsidRPr="00D41148" w:rsidRDefault="00144D6E" w:rsidP="00144D6E">
            <w:pPr>
              <w:tabs>
                <w:tab w:val="left" w:pos="426"/>
              </w:tabs>
              <w:spacing w:after="0"/>
              <w:jc w:val="center"/>
              <w:rPr>
                <w:szCs w:val="24"/>
              </w:rPr>
            </w:pPr>
            <w:r>
              <w:rPr>
                <w:szCs w:val="24"/>
              </w:rPr>
              <w:t>Kız</w:t>
            </w:r>
          </w:p>
        </w:tc>
        <w:tc>
          <w:tcPr>
            <w:tcW w:w="1418" w:type="dxa"/>
            <w:tcBorders>
              <w:right w:val="single" w:sz="12" w:space="0" w:color="auto"/>
            </w:tcBorders>
            <w:shd w:val="clear" w:color="auto" w:fill="auto"/>
          </w:tcPr>
          <w:p w14:paraId="6294C864"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00D88DD5"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0EC5CE44" w14:textId="7876D1F5" w:rsidR="009C6C05" w:rsidRPr="00D41148" w:rsidRDefault="00144D6E" w:rsidP="00D41148">
            <w:pPr>
              <w:tabs>
                <w:tab w:val="left" w:pos="426"/>
              </w:tabs>
              <w:spacing w:after="0"/>
              <w:jc w:val="both"/>
              <w:rPr>
                <w:szCs w:val="24"/>
              </w:rPr>
            </w:pPr>
            <w:r>
              <w:rPr>
                <w:szCs w:val="24"/>
              </w:rPr>
              <w:t>Erkek</w:t>
            </w:r>
          </w:p>
        </w:tc>
        <w:tc>
          <w:tcPr>
            <w:tcW w:w="1276" w:type="dxa"/>
            <w:tcBorders>
              <w:bottom w:val="single" w:sz="6" w:space="0" w:color="auto"/>
            </w:tcBorders>
            <w:shd w:val="clear" w:color="auto" w:fill="auto"/>
          </w:tcPr>
          <w:p w14:paraId="5586CEC9" w14:textId="5AE27FFD" w:rsidR="009C6C05" w:rsidRPr="00D41148" w:rsidRDefault="00144D6E" w:rsidP="00D41148">
            <w:pPr>
              <w:tabs>
                <w:tab w:val="left" w:pos="426"/>
              </w:tabs>
              <w:spacing w:after="0"/>
              <w:jc w:val="both"/>
              <w:rPr>
                <w:szCs w:val="24"/>
              </w:rPr>
            </w:pPr>
            <w:r>
              <w:rPr>
                <w:szCs w:val="24"/>
              </w:rPr>
              <w:t xml:space="preserve">     Kız</w:t>
            </w:r>
          </w:p>
        </w:tc>
        <w:tc>
          <w:tcPr>
            <w:tcW w:w="1559" w:type="dxa"/>
            <w:tcBorders>
              <w:bottom w:val="single" w:sz="6" w:space="0" w:color="auto"/>
            </w:tcBorders>
            <w:shd w:val="clear" w:color="auto" w:fill="auto"/>
          </w:tcPr>
          <w:p w14:paraId="2FB7D052"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7A108B40" w14:textId="77777777" w:rsidTr="00710994">
        <w:tc>
          <w:tcPr>
            <w:tcW w:w="1768" w:type="dxa"/>
            <w:shd w:val="clear" w:color="auto" w:fill="auto"/>
          </w:tcPr>
          <w:p w14:paraId="0960E46A" w14:textId="77777777" w:rsidR="009C6C05" w:rsidRPr="00D41148" w:rsidRDefault="0068249B" w:rsidP="00D41148">
            <w:pPr>
              <w:tabs>
                <w:tab w:val="left" w:pos="426"/>
              </w:tabs>
              <w:spacing w:after="0"/>
              <w:jc w:val="both"/>
              <w:rPr>
                <w:szCs w:val="24"/>
              </w:rPr>
            </w:pPr>
            <w:r>
              <w:rPr>
                <w:szCs w:val="24"/>
              </w:rPr>
              <w:t>5</w:t>
            </w:r>
            <w:r w:rsidR="00097780">
              <w:rPr>
                <w:szCs w:val="24"/>
              </w:rPr>
              <w:t xml:space="preserve"> Yaş</w:t>
            </w:r>
            <w:r>
              <w:rPr>
                <w:szCs w:val="24"/>
              </w:rPr>
              <w:t>-A</w:t>
            </w:r>
          </w:p>
        </w:tc>
        <w:tc>
          <w:tcPr>
            <w:tcW w:w="892" w:type="dxa"/>
            <w:shd w:val="clear" w:color="auto" w:fill="auto"/>
          </w:tcPr>
          <w:p w14:paraId="652776CB" w14:textId="697CCA63" w:rsidR="009C6C05" w:rsidRPr="00D41148" w:rsidRDefault="007C744C" w:rsidP="00A25D72">
            <w:pPr>
              <w:tabs>
                <w:tab w:val="left" w:pos="426"/>
              </w:tabs>
              <w:spacing w:after="0"/>
              <w:jc w:val="center"/>
              <w:rPr>
                <w:szCs w:val="24"/>
              </w:rPr>
            </w:pPr>
            <w:r>
              <w:rPr>
                <w:szCs w:val="24"/>
              </w:rPr>
              <w:t>13</w:t>
            </w:r>
          </w:p>
        </w:tc>
        <w:tc>
          <w:tcPr>
            <w:tcW w:w="992" w:type="dxa"/>
            <w:shd w:val="clear" w:color="auto" w:fill="auto"/>
          </w:tcPr>
          <w:p w14:paraId="3605441B" w14:textId="3CA3E2BD" w:rsidR="009C6C05" w:rsidRPr="00D41148" w:rsidRDefault="007C744C" w:rsidP="00A25D72">
            <w:pPr>
              <w:tabs>
                <w:tab w:val="left" w:pos="426"/>
              </w:tabs>
              <w:spacing w:after="0"/>
              <w:jc w:val="center"/>
              <w:rPr>
                <w:szCs w:val="24"/>
              </w:rPr>
            </w:pPr>
            <w:r>
              <w:rPr>
                <w:szCs w:val="24"/>
              </w:rPr>
              <w:t>10</w:t>
            </w:r>
          </w:p>
        </w:tc>
        <w:tc>
          <w:tcPr>
            <w:tcW w:w="1418" w:type="dxa"/>
            <w:tcBorders>
              <w:right w:val="single" w:sz="12" w:space="0" w:color="auto"/>
            </w:tcBorders>
            <w:shd w:val="clear" w:color="auto" w:fill="auto"/>
          </w:tcPr>
          <w:p w14:paraId="03128B0A" w14:textId="763E3D0E" w:rsidR="009C6C05" w:rsidRPr="00D41148" w:rsidRDefault="007C744C" w:rsidP="007C744C">
            <w:pPr>
              <w:tabs>
                <w:tab w:val="left" w:pos="426"/>
              </w:tabs>
              <w:spacing w:after="0"/>
              <w:jc w:val="center"/>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96CC031" w14:textId="3EAD1DDF" w:rsidR="009C6C05" w:rsidRPr="00D41148" w:rsidRDefault="00395279" w:rsidP="00D41148">
            <w:pPr>
              <w:tabs>
                <w:tab w:val="left" w:pos="426"/>
              </w:tabs>
              <w:spacing w:after="0"/>
              <w:jc w:val="both"/>
              <w:rPr>
                <w:szCs w:val="24"/>
              </w:rPr>
            </w:pPr>
            <w:r>
              <w:rPr>
                <w:szCs w:val="24"/>
              </w:rPr>
              <w:t>5 Yaş-H</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C161588" w14:textId="125FD340" w:rsidR="009C6C05" w:rsidRPr="00D41148" w:rsidRDefault="00395279" w:rsidP="00395279">
            <w:pPr>
              <w:tabs>
                <w:tab w:val="left" w:pos="426"/>
              </w:tabs>
              <w:spacing w:after="0"/>
              <w:jc w:val="center"/>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644EB61" w14:textId="0137EC8F" w:rsidR="009C6C05" w:rsidRPr="00D41148" w:rsidRDefault="00395279" w:rsidP="00395279">
            <w:pPr>
              <w:tabs>
                <w:tab w:val="left" w:pos="426"/>
              </w:tabs>
              <w:spacing w:after="0"/>
              <w:jc w:val="center"/>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D06D470" w14:textId="597AE72A" w:rsidR="009C6C05" w:rsidRPr="00D41148" w:rsidRDefault="00395279" w:rsidP="00395279">
            <w:pPr>
              <w:tabs>
                <w:tab w:val="left" w:pos="426"/>
              </w:tabs>
              <w:spacing w:after="0"/>
              <w:jc w:val="center"/>
              <w:rPr>
                <w:szCs w:val="24"/>
              </w:rPr>
            </w:pPr>
            <w:r>
              <w:rPr>
                <w:szCs w:val="24"/>
              </w:rPr>
              <w:t>12</w:t>
            </w:r>
          </w:p>
        </w:tc>
      </w:tr>
      <w:tr w:rsidR="00D5715B" w:rsidRPr="00D41148" w14:paraId="60C56964" w14:textId="77777777" w:rsidTr="00710994">
        <w:tc>
          <w:tcPr>
            <w:tcW w:w="1768" w:type="dxa"/>
            <w:shd w:val="clear" w:color="auto" w:fill="auto"/>
          </w:tcPr>
          <w:p w14:paraId="67BB09CA" w14:textId="77777777" w:rsidR="009C6C05" w:rsidRPr="00D41148" w:rsidRDefault="0068249B" w:rsidP="00D41148">
            <w:pPr>
              <w:tabs>
                <w:tab w:val="left" w:pos="426"/>
              </w:tabs>
              <w:spacing w:after="0"/>
              <w:jc w:val="both"/>
              <w:rPr>
                <w:szCs w:val="24"/>
              </w:rPr>
            </w:pPr>
            <w:r>
              <w:rPr>
                <w:szCs w:val="24"/>
              </w:rPr>
              <w:t>5</w:t>
            </w:r>
            <w:r w:rsidR="00097780">
              <w:rPr>
                <w:szCs w:val="24"/>
              </w:rPr>
              <w:t xml:space="preserve"> Yaş</w:t>
            </w:r>
            <w:r>
              <w:rPr>
                <w:szCs w:val="24"/>
              </w:rPr>
              <w:t>-B</w:t>
            </w:r>
          </w:p>
        </w:tc>
        <w:tc>
          <w:tcPr>
            <w:tcW w:w="892" w:type="dxa"/>
            <w:shd w:val="clear" w:color="auto" w:fill="auto"/>
          </w:tcPr>
          <w:p w14:paraId="0D7367D2" w14:textId="2486A063" w:rsidR="009C6C05" w:rsidRPr="00D41148" w:rsidRDefault="00636A82" w:rsidP="00A25D72">
            <w:pPr>
              <w:tabs>
                <w:tab w:val="left" w:pos="426"/>
              </w:tabs>
              <w:spacing w:after="0"/>
              <w:jc w:val="center"/>
              <w:rPr>
                <w:szCs w:val="24"/>
              </w:rPr>
            </w:pPr>
            <w:r>
              <w:rPr>
                <w:szCs w:val="24"/>
              </w:rPr>
              <w:t>13</w:t>
            </w:r>
          </w:p>
        </w:tc>
        <w:tc>
          <w:tcPr>
            <w:tcW w:w="992" w:type="dxa"/>
            <w:shd w:val="clear" w:color="auto" w:fill="auto"/>
          </w:tcPr>
          <w:p w14:paraId="1F62AA2C" w14:textId="1F492D5E" w:rsidR="009C6C05" w:rsidRPr="00D41148" w:rsidRDefault="00636A82" w:rsidP="00A25D72">
            <w:pPr>
              <w:tabs>
                <w:tab w:val="left" w:pos="426"/>
              </w:tabs>
              <w:spacing w:after="0"/>
              <w:jc w:val="center"/>
              <w:rPr>
                <w:szCs w:val="24"/>
              </w:rPr>
            </w:pPr>
            <w:r>
              <w:rPr>
                <w:szCs w:val="24"/>
              </w:rPr>
              <w:t>9</w:t>
            </w:r>
          </w:p>
        </w:tc>
        <w:tc>
          <w:tcPr>
            <w:tcW w:w="1418" w:type="dxa"/>
            <w:tcBorders>
              <w:right w:val="single" w:sz="12" w:space="0" w:color="auto"/>
            </w:tcBorders>
            <w:shd w:val="clear" w:color="auto" w:fill="auto"/>
          </w:tcPr>
          <w:p w14:paraId="27272D62" w14:textId="555E3761" w:rsidR="009C6C05" w:rsidRPr="00D41148" w:rsidRDefault="00636A82" w:rsidP="007C744C">
            <w:pPr>
              <w:tabs>
                <w:tab w:val="left" w:pos="426"/>
              </w:tabs>
              <w:spacing w:after="0"/>
              <w:jc w:val="center"/>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504C273"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2A471F2"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9B42549"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F07293A" w14:textId="77777777" w:rsidR="009C6C05" w:rsidRPr="00D41148" w:rsidRDefault="009C6C05" w:rsidP="00D41148">
            <w:pPr>
              <w:tabs>
                <w:tab w:val="left" w:pos="426"/>
              </w:tabs>
              <w:spacing w:after="0"/>
              <w:jc w:val="both"/>
              <w:rPr>
                <w:szCs w:val="24"/>
              </w:rPr>
            </w:pPr>
          </w:p>
        </w:tc>
      </w:tr>
      <w:tr w:rsidR="00D5715B" w:rsidRPr="00D41148" w14:paraId="1808D416" w14:textId="77777777" w:rsidTr="00710994">
        <w:tc>
          <w:tcPr>
            <w:tcW w:w="1768" w:type="dxa"/>
            <w:shd w:val="clear" w:color="auto" w:fill="auto"/>
          </w:tcPr>
          <w:p w14:paraId="1068FA92" w14:textId="77777777" w:rsidR="009C6C05" w:rsidRPr="00D41148" w:rsidRDefault="0068249B" w:rsidP="00D41148">
            <w:pPr>
              <w:tabs>
                <w:tab w:val="left" w:pos="426"/>
              </w:tabs>
              <w:spacing w:after="0"/>
              <w:jc w:val="both"/>
              <w:rPr>
                <w:szCs w:val="24"/>
              </w:rPr>
            </w:pPr>
            <w:r>
              <w:rPr>
                <w:szCs w:val="24"/>
              </w:rPr>
              <w:t>5</w:t>
            </w:r>
            <w:r w:rsidR="00097780">
              <w:rPr>
                <w:szCs w:val="24"/>
              </w:rPr>
              <w:t xml:space="preserve"> Yaş</w:t>
            </w:r>
            <w:r>
              <w:rPr>
                <w:szCs w:val="24"/>
              </w:rPr>
              <w:t>-C</w:t>
            </w:r>
          </w:p>
        </w:tc>
        <w:tc>
          <w:tcPr>
            <w:tcW w:w="892" w:type="dxa"/>
            <w:shd w:val="clear" w:color="auto" w:fill="auto"/>
          </w:tcPr>
          <w:p w14:paraId="26617354" w14:textId="2750E883" w:rsidR="009C6C05" w:rsidRPr="00D41148" w:rsidRDefault="00636A82" w:rsidP="00A25D72">
            <w:pPr>
              <w:tabs>
                <w:tab w:val="left" w:pos="426"/>
              </w:tabs>
              <w:spacing w:after="0"/>
              <w:jc w:val="center"/>
              <w:rPr>
                <w:szCs w:val="24"/>
              </w:rPr>
            </w:pPr>
            <w:r>
              <w:rPr>
                <w:szCs w:val="24"/>
              </w:rPr>
              <w:t>11</w:t>
            </w:r>
          </w:p>
        </w:tc>
        <w:tc>
          <w:tcPr>
            <w:tcW w:w="992" w:type="dxa"/>
            <w:shd w:val="clear" w:color="auto" w:fill="auto"/>
          </w:tcPr>
          <w:p w14:paraId="03923184" w14:textId="76AA2AC8" w:rsidR="009C6C05" w:rsidRPr="00D41148" w:rsidRDefault="00636A82" w:rsidP="00A25D72">
            <w:pPr>
              <w:tabs>
                <w:tab w:val="left" w:pos="426"/>
              </w:tabs>
              <w:spacing w:after="0"/>
              <w:jc w:val="center"/>
              <w:rPr>
                <w:szCs w:val="24"/>
              </w:rPr>
            </w:pPr>
            <w:r>
              <w:rPr>
                <w:szCs w:val="24"/>
              </w:rPr>
              <w:t>11</w:t>
            </w:r>
          </w:p>
        </w:tc>
        <w:tc>
          <w:tcPr>
            <w:tcW w:w="1418" w:type="dxa"/>
            <w:tcBorders>
              <w:right w:val="single" w:sz="12" w:space="0" w:color="auto"/>
            </w:tcBorders>
            <w:shd w:val="clear" w:color="auto" w:fill="auto"/>
          </w:tcPr>
          <w:p w14:paraId="1A8239D2" w14:textId="79382E7E" w:rsidR="009C6C05" w:rsidRPr="00D41148" w:rsidRDefault="00636A82" w:rsidP="007C744C">
            <w:pPr>
              <w:tabs>
                <w:tab w:val="left" w:pos="426"/>
              </w:tabs>
              <w:spacing w:after="0"/>
              <w:jc w:val="center"/>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0F0EEDB"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607F891"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AD77E35"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811A58D" w14:textId="77777777" w:rsidR="009C6C05" w:rsidRPr="00D41148" w:rsidRDefault="009C6C05" w:rsidP="00D41148">
            <w:pPr>
              <w:tabs>
                <w:tab w:val="left" w:pos="426"/>
              </w:tabs>
              <w:spacing w:after="0"/>
              <w:jc w:val="both"/>
              <w:rPr>
                <w:szCs w:val="24"/>
              </w:rPr>
            </w:pPr>
          </w:p>
        </w:tc>
      </w:tr>
      <w:tr w:rsidR="00D5715B" w:rsidRPr="00D41148" w14:paraId="2B3457BA" w14:textId="77777777" w:rsidTr="00710994">
        <w:tc>
          <w:tcPr>
            <w:tcW w:w="1768" w:type="dxa"/>
            <w:shd w:val="clear" w:color="auto" w:fill="auto"/>
          </w:tcPr>
          <w:p w14:paraId="25BD1CDF" w14:textId="77777777" w:rsidR="009C6C05" w:rsidRPr="00D41148" w:rsidRDefault="0068249B" w:rsidP="00D41148">
            <w:pPr>
              <w:tabs>
                <w:tab w:val="left" w:pos="426"/>
              </w:tabs>
              <w:spacing w:after="0"/>
              <w:jc w:val="both"/>
              <w:rPr>
                <w:szCs w:val="24"/>
              </w:rPr>
            </w:pPr>
            <w:r>
              <w:rPr>
                <w:szCs w:val="24"/>
              </w:rPr>
              <w:t>5</w:t>
            </w:r>
            <w:r w:rsidR="00097780">
              <w:rPr>
                <w:szCs w:val="24"/>
              </w:rPr>
              <w:t xml:space="preserve"> Yaş</w:t>
            </w:r>
            <w:r>
              <w:rPr>
                <w:szCs w:val="24"/>
              </w:rPr>
              <w:t>-D</w:t>
            </w:r>
          </w:p>
        </w:tc>
        <w:tc>
          <w:tcPr>
            <w:tcW w:w="892" w:type="dxa"/>
            <w:shd w:val="clear" w:color="auto" w:fill="auto"/>
          </w:tcPr>
          <w:p w14:paraId="6309586C" w14:textId="0AB878DE" w:rsidR="009C6C05" w:rsidRPr="00D41148" w:rsidRDefault="00395279" w:rsidP="00A25D72">
            <w:pPr>
              <w:tabs>
                <w:tab w:val="left" w:pos="426"/>
              </w:tabs>
              <w:spacing w:after="0"/>
              <w:jc w:val="center"/>
              <w:rPr>
                <w:szCs w:val="24"/>
              </w:rPr>
            </w:pPr>
            <w:r>
              <w:rPr>
                <w:szCs w:val="24"/>
              </w:rPr>
              <w:t>11</w:t>
            </w:r>
          </w:p>
        </w:tc>
        <w:tc>
          <w:tcPr>
            <w:tcW w:w="992" w:type="dxa"/>
            <w:shd w:val="clear" w:color="auto" w:fill="auto"/>
          </w:tcPr>
          <w:p w14:paraId="78921706" w14:textId="6F92FDD9" w:rsidR="009C6C05" w:rsidRPr="00D41148" w:rsidRDefault="00395279" w:rsidP="00A25D72">
            <w:pPr>
              <w:tabs>
                <w:tab w:val="left" w:pos="426"/>
              </w:tabs>
              <w:spacing w:after="0"/>
              <w:jc w:val="center"/>
              <w:rPr>
                <w:szCs w:val="24"/>
              </w:rPr>
            </w:pPr>
            <w:r>
              <w:rPr>
                <w:szCs w:val="24"/>
              </w:rPr>
              <w:t>10</w:t>
            </w:r>
          </w:p>
        </w:tc>
        <w:tc>
          <w:tcPr>
            <w:tcW w:w="1418" w:type="dxa"/>
            <w:tcBorders>
              <w:right w:val="single" w:sz="12" w:space="0" w:color="auto"/>
            </w:tcBorders>
            <w:shd w:val="clear" w:color="auto" w:fill="auto"/>
          </w:tcPr>
          <w:p w14:paraId="178A41AF" w14:textId="752163FE" w:rsidR="009C6C05" w:rsidRPr="00D41148" w:rsidRDefault="00395279" w:rsidP="007C744C">
            <w:pPr>
              <w:tabs>
                <w:tab w:val="left" w:pos="426"/>
              </w:tabs>
              <w:spacing w:after="0"/>
              <w:jc w:val="center"/>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E069DD5"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EE1C440"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632BD37"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391CB63" w14:textId="77777777" w:rsidR="009C6C05" w:rsidRPr="00D41148" w:rsidRDefault="009C6C05" w:rsidP="00D41148">
            <w:pPr>
              <w:tabs>
                <w:tab w:val="left" w:pos="426"/>
              </w:tabs>
              <w:spacing w:after="0"/>
              <w:jc w:val="both"/>
              <w:rPr>
                <w:szCs w:val="24"/>
              </w:rPr>
            </w:pPr>
          </w:p>
        </w:tc>
      </w:tr>
      <w:tr w:rsidR="00D5715B" w:rsidRPr="00D41148" w14:paraId="7F6ABCD5" w14:textId="77777777" w:rsidTr="00710994">
        <w:tc>
          <w:tcPr>
            <w:tcW w:w="1768" w:type="dxa"/>
            <w:shd w:val="clear" w:color="auto" w:fill="auto"/>
          </w:tcPr>
          <w:p w14:paraId="12164E58" w14:textId="77777777" w:rsidR="009C6C05" w:rsidRPr="00D41148" w:rsidRDefault="0068249B" w:rsidP="00D41148">
            <w:pPr>
              <w:tabs>
                <w:tab w:val="left" w:pos="426"/>
              </w:tabs>
              <w:spacing w:after="0"/>
              <w:jc w:val="both"/>
              <w:rPr>
                <w:szCs w:val="24"/>
              </w:rPr>
            </w:pPr>
            <w:r>
              <w:rPr>
                <w:szCs w:val="24"/>
              </w:rPr>
              <w:t>5</w:t>
            </w:r>
            <w:r w:rsidR="00097780">
              <w:rPr>
                <w:szCs w:val="24"/>
              </w:rPr>
              <w:t xml:space="preserve"> Yaş</w:t>
            </w:r>
            <w:r>
              <w:rPr>
                <w:szCs w:val="24"/>
              </w:rPr>
              <w:t>-E</w:t>
            </w:r>
          </w:p>
        </w:tc>
        <w:tc>
          <w:tcPr>
            <w:tcW w:w="892" w:type="dxa"/>
            <w:shd w:val="clear" w:color="auto" w:fill="auto"/>
          </w:tcPr>
          <w:p w14:paraId="7CC83C4A" w14:textId="082F098A" w:rsidR="009C6C05" w:rsidRPr="00D41148" w:rsidRDefault="00395279" w:rsidP="00A25D72">
            <w:pPr>
              <w:tabs>
                <w:tab w:val="left" w:pos="426"/>
              </w:tabs>
              <w:spacing w:after="0"/>
              <w:jc w:val="center"/>
              <w:rPr>
                <w:szCs w:val="24"/>
              </w:rPr>
            </w:pPr>
            <w:r>
              <w:rPr>
                <w:szCs w:val="24"/>
              </w:rPr>
              <w:t>12</w:t>
            </w:r>
          </w:p>
        </w:tc>
        <w:tc>
          <w:tcPr>
            <w:tcW w:w="992" w:type="dxa"/>
            <w:shd w:val="clear" w:color="auto" w:fill="auto"/>
          </w:tcPr>
          <w:p w14:paraId="28BDD72C" w14:textId="4AE6C1B1" w:rsidR="009C6C05" w:rsidRPr="00D41148" w:rsidRDefault="00395279" w:rsidP="00A25D72">
            <w:pPr>
              <w:tabs>
                <w:tab w:val="left" w:pos="426"/>
              </w:tabs>
              <w:spacing w:after="0"/>
              <w:jc w:val="center"/>
              <w:rPr>
                <w:szCs w:val="24"/>
              </w:rPr>
            </w:pPr>
            <w:r>
              <w:rPr>
                <w:szCs w:val="24"/>
              </w:rPr>
              <w:t>8</w:t>
            </w:r>
          </w:p>
        </w:tc>
        <w:tc>
          <w:tcPr>
            <w:tcW w:w="1418" w:type="dxa"/>
            <w:tcBorders>
              <w:right w:val="single" w:sz="12" w:space="0" w:color="auto"/>
            </w:tcBorders>
            <w:shd w:val="clear" w:color="auto" w:fill="auto"/>
          </w:tcPr>
          <w:p w14:paraId="15F4893B" w14:textId="6FF19DF1" w:rsidR="009C6C05" w:rsidRPr="00D41148" w:rsidRDefault="00395279" w:rsidP="007C744C">
            <w:pPr>
              <w:tabs>
                <w:tab w:val="left" w:pos="426"/>
              </w:tabs>
              <w:spacing w:after="0"/>
              <w:jc w:val="center"/>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1415288"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2080ACB"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992C9FD"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F5BCA3F" w14:textId="77777777" w:rsidR="009C6C05" w:rsidRPr="00D41148" w:rsidRDefault="009C6C05" w:rsidP="00D41148">
            <w:pPr>
              <w:tabs>
                <w:tab w:val="left" w:pos="426"/>
              </w:tabs>
              <w:spacing w:after="0"/>
              <w:jc w:val="both"/>
              <w:rPr>
                <w:szCs w:val="24"/>
              </w:rPr>
            </w:pPr>
          </w:p>
        </w:tc>
      </w:tr>
      <w:tr w:rsidR="00D5715B" w:rsidRPr="00D41148" w14:paraId="36A34E3B" w14:textId="77777777" w:rsidTr="00710994">
        <w:tc>
          <w:tcPr>
            <w:tcW w:w="1768" w:type="dxa"/>
            <w:shd w:val="clear" w:color="auto" w:fill="auto"/>
          </w:tcPr>
          <w:p w14:paraId="3CDB3196" w14:textId="77777777" w:rsidR="009C6C05" w:rsidRPr="00D41148" w:rsidRDefault="0068249B" w:rsidP="00D41148">
            <w:pPr>
              <w:tabs>
                <w:tab w:val="left" w:pos="426"/>
              </w:tabs>
              <w:spacing w:after="0"/>
              <w:jc w:val="both"/>
              <w:rPr>
                <w:szCs w:val="24"/>
              </w:rPr>
            </w:pPr>
            <w:r>
              <w:rPr>
                <w:szCs w:val="24"/>
              </w:rPr>
              <w:t>5</w:t>
            </w:r>
            <w:r w:rsidR="00097780">
              <w:rPr>
                <w:szCs w:val="24"/>
              </w:rPr>
              <w:t xml:space="preserve"> Yaş</w:t>
            </w:r>
            <w:r>
              <w:rPr>
                <w:szCs w:val="24"/>
              </w:rPr>
              <w:t>-F</w:t>
            </w:r>
          </w:p>
        </w:tc>
        <w:tc>
          <w:tcPr>
            <w:tcW w:w="892" w:type="dxa"/>
            <w:shd w:val="clear" w:color="auto" w:fill="auto"/>
          </w:tcPr>
          <w:p w14:paraId="400A2B39" w14:textId="7E559CB3" w:rsidR="009C6C05" w:rsidRPr="00D41148" w:rsidRDefault="00395279" w:rsidP="00A25D72">
            <w:pPr>
              <w:tabs>
                <w:tab w:val="left" w:pos="426"/>
              </w:tabs>
              <w:spacing w:after="0"/>
              <w:jc w:val="center"/>
              <w:rPr>
                <w:szCs w:val="24"/>
              </w:rPr>
            </w:pPr>
            <w:r>
              <w:rPr>
                <w:szCs w:val="24"/>
              </w:rPr>
              <w:t>11</w:t>
            </w:r>
          </w:p>
        </w:tc>
        <w:tc>
          <w:tcPr>
            <w:tcW w:w="992" w:type="dxa"/>
            <w:shd w:val="clear" w:color="auto" w:fill="auto"/>
          </w:tcPr>
          <w:p w14:paraId="6128FA7A" w14:textId="2A8DB441" w:rsidR="009C6C05" w:rsidRPr="00D41148" w:rsidRDefault="00395279" w:rsidP="00A25D72">
            <w:pPr>
              <w:tabs>
                <w:tab w:val="left" w:pos="426"/>
              </w:tabs>
              <w:spacing w:after="0"/>
              <w:jc w:val="center"/>
              <w:rPr>
                <w:szCs w:val="24"/>
              </w:rPr>
            </w:pPr>
            <w:r>
              <w:rPr>
                <w:szCs w:val="24"/>
              </w:rPr>
              <w:t>9</w:t>
            </w:r>
          </w:p>
        </w:tc>
        <w:tc>
          <w:tcPr>
            <w:tcW w:w="1418" w:type="dxa"/>
            <w:tcBorders>
              <w:right w:val="single" w:sz="12" w:space="0" w:color="auto"/>
            </w:tcBorders>
            <w:shd w:val="clear" w:color="auto" w:fill="auto"/>
          </w:tcPr>
          <w:p w14:paraId="7C1E132D" w14:textId="234523E8" w:rsidR="009C6C05" w:rsidRPr="00D41148" w:rsidRDefault="00395279" w:rsidP="007C744C">
            <w:pPr>
              <w:tabs>
                <w:tab w:val="left" w:pos="426"/>
              </w:tabs>
              <w:spacing w:after="0"/>
              <w:jc w:val="center"/>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8D2A507"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411C4CD"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8B7BC59"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BC16DF0" w14:textId="77777777" w:rsidR="009C6C05" w:rsidRPr="00D41148" w:rsidRDefault="009C6C05" w:rsidP="00D41148">
            <w:pPr>
              <w:tabs>
                <w:tab w:val="left" w:pos="426"/>
              </w:tabs>
              <w:spacing w:after="0"/>
              <w:jc w:val="both"/>
              <w:rPr>
                <w:szCs w:val="24"/>
              </w:rPr>
            </w:pPr>
          </w:p>
        </w:tc>
      </w:tr>
      <w:tr w:rsidR="00D5715B" w:rsidRPr="00D41148" w14:paraId="02651BF8" w14:textId="77777777" w:rsidTr="00710994">
        <w:tc>
          <w:tcPr>
            <w:tcW w:w="1768" w:type="dxa"/>
            <w:shd w:val="clear" w:color="auto" w:fill="auto"/>
          </w:tcPr>
          <w:p w14:paraId="31FCF032" w14:textId="617F443D" w:rsidR="009C6C05" w:rsidRPr="00D41148" w:rsidRDefault="00395279" w:rsidP="00D41148">
            <w:pPr>
              <w:tabs>
                <w:tab w:val="left" w:pos="426"/>
              </w:tabs>
              <w:spacing w:after="0"/>
              <w:jc w:val="both"/>
              <w:rPr>
                <w:szCs w:val="24"/>
              </w:rPr>
            </w:pPr>
            <w:r>
              <w:rPr>
                <w:szCs w:val="24"/>
              </w:rPr>
              <w:t>5 Yaş-G</w:t>
            </w:r>
          </w:p>
        </w:tc>
        <w:tc>
          <w:tcPr>
            <w:tcW w:w="892" w:type="dxa"/>
            <w:shd w:val="clear" w:color="auto" w:fill="auto"/>
          </w:tcPr>
          <w:p w14:paraId="4F9781EF" w14:textId="6A69C315" w:rsidR="009C6C05" w:rsidRPr="00D41148" w:rsidRDefault="00395279" w:rsidP="00395279">
            <w:pPr>
              <w:tabs>
                <w:tab w:val="left" w:pos="426"/>
              </w:tabs>
              <w:spacing w:after="0"/>
              <w:jc w:val="center"/>
              <w:rPr>
                <w:szCs w:val="24"/>
              </w:rPr>
            </w:pPr>
            <w:r>
              <w:rPr>
                <w:szCs w:val="24"/>
              </w:rPr>
              <w:t>4</w:t>
            </w:r>
          </w:p>
        </w:tc>
        <w:tc>
          <w:tcPr>
            <w:tcW w:w="992" w:type="dxa"/>
            <w:shd w:val="clear" w:color="auto" w:fill="auto"/>
          </w:tcPr>
          <w:p w14:paraId="02608A84" w14:textId="766DDE2F" w:rsidR="009C6C05" w:rsidRPr="00D41148" w:rsidRDefault="00395279" w:rsidP="00395279">
            <w:pPr>
              <w:tabs>
                <w:tab w:val="left" w:pos="426"/>
              </w:tabs>
              <w:spacing w:after="0"/>
              <w:jc w:val="center"/>
              <w:rPr>
                <w:szCs w:val="24"/>
              </w:rPr>
            </w:pPr>
            <w:r>
              <w:rPr>
                <w:szCs w:val="24"/>
              </w:rPr>
              <w:t>7</w:t>
            </w:r>
          </w:p>
        </w:tc>
        <w:tc>
          <w:tcPr>
            <w:tcW w:w="1418" w:type="dxa"/>
            <w:tcBorders>
              <w:right w:val="single" w:sz="12" w:space="0" w:color="auto"/>
            </w:tcBorders>
            <w:shd w:val="clear" w:color="auto" w:fill="auto"/>
          </w:tcPr>
          <w:p w14:paraId="4CAE9184" w14:textId="2E7F50C7" w:rsidR="009C6C05" w:rsidRPr="00D41148" w:rsidRDefault="00395279" w:rsidP="00395279">
            <w:pPr>
              <w:tabs>
                <w:tab w:val="left" w:pos="426"/>
              </w:tabs>
              <w:spacing w:after="0"/>
              <w:jc w:val="center"/>
              <w:rPr>
                <w:szCs w:val="24"/>
              </w:rPr>
            </w:pPr>
            <w:r>
              <w:rPr>
                <w:szCs w:val="24"/>
              </w:rP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0114B32"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27EB0A2"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14AE6CF"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855044" w14:textId="77777777" w:rsidR="009C6C05" w:rsidRPr="00D41148" w:rsidRDefault="009C6C05" w:rsidP="00D41148">
            <w:pPr>
              <w:tabs>
                <w:tab w:val="left" w:pos="426"/>
              </w:tabs>
              <w:spacing w:after="0"/>
              <w:jc w:val="both"/>
              <w:rPr>
                <w:szCs w:val="24"/>
              </w:rPr>
            </w:pPr>
          </w:p>
        </w:tc>
      </w:tr>
    </w:tbl>
    <w:p w14:paraId="7BEEB5B5" w14:textId="77777777" w:rsidR="00E67FCA" w:rsidRDefault="009C6C05" w:rsidP="00E67FCA">
      <w:pPr>
        <w:tabs>
          <w:tab w:val="left" w:pos="426"/>
        </w:tabs>
        <w:spacing w:after="0"/>
        <w:jc w:val="both"/>
        <w:rPr>
          <w:szCs w:val="24"/>
        </w:rPr>
      </w:pPr>
      <w:r>
        <w:rPr>
          <w:szCs w:val="24"/>
        </w:rPr>
        <w:t>*Sınıf sayısına göre istenildiği kadar satır eklenebilir.</w:t>
      </w:r>
    </w:p>
    <w:p w14:paraId="0FBDDEF0" w14:textId="77777777" w:rsidR="009C6C05" w:rsidRDefault="009C6C05" w:rsidP="00E67FCA">
      <w:pPr>
        <w:tabs>
          <w:tab w:val="left" w:pos="426"/>
        </w:tabs>
        <w:spacing w:after="0"/>
        <w:jc w:val="both"/>
        <w:rPr>
          <w:szCs w:val="24"/>
        </w:rPr>
      </w:pPr>
    </w:p>
    <w:p w14:paraId="021E6340" w14:textId="77777777" w:rsidR="009C6C05" w:rsidRDefault="009C6C05" w:rsidP="009C6C05">
      <w:pPr>
        <w:pStyle w:val="Balk3"/>
      </w:pPr>
      <w:r>
        <w:t>Donanım ve Teknolojik Kaynaklarımız</w:t>
      </w:r>
    </w:p>
    <w:p w14:paraId="62D23B5B" w14:textId="77777777" w:rsidR="009C6C05" w:rsidRDefault="009C6C05" w:rsidP="008E01DD">
      <w:pPr>
        <w:ind w:firstLine="708"/>
      </w:pPr>
      <w:r>
        <w:t>Teknolojik kaynaklar başta olmak üzere okulumuzda bulunan çalışır durumdaki donanım malzemesine ilişkin bilgiye alttaki tabloda yer verilmiştir.</w:t>
      </w:r>
    </w:p>
    <w:p w14:paraId="363BF93D" w14:textId="77777777" w:rsidR="009C6C05" w:rsidRDefault="009C6C05" w:rsidP="009C6C05"/>
    <w:p w14:paraId="35D56836" w14:textId="77777777" w:rsidR="008A709E" w:rsidRDefault="008A709E" w:rsidP="009C6C05"/>
    <w:p w14:paraId="570BAB4B" w14:textId="77777777" w:rsidR="008A709E" w:rsidRDefault="008A709E" w:rsidP="009C6C05"/>
    <w:p w14:paraId="75B7479E" w14:textId="77777777" w:rsidR="008A709E" w:rsidRDefault="008A709E" w:rsidP="009C6C05"/>
    <w:p w14:paraId="13435D68" w14:textId="77777777"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329"/>
        <w:gridCol w:w="4666"/>
        <w:gridCol w:w="2330"/>
      </w:tblGrid>
      <w:tr w:rsidR="009C6C05" w14:paraId="290ED48A" w14:textId="77777777" w:rsidTr="00D41148">
        <w:tc>
          <w:tcPr>
            <w:tcW w:w="4714" w:type="dxa"/>
            <w:shd w:val="clear" w:color="auto" w:fill="auto"/>
          </w:tcPr>
          <w:p w14:paraId="1A630C91" w14:textId="77777777" w:rsidR="009C6C05" w:rsidRDefault="009C6C05" w:rsidP="009C6C05">
            <w:r>
              <w:t>Akıllı Tahta Sayısı</w:t>
            </w:r>
          </w:p>
        </w:tc>
        <w:tc>
          <w:tcPr>
            <w:tcW w:w="2357" w:type="dxa"/>
            <w:shd w:val="clear" w:color="auto" w:fill="auto"/>
          </w:tcPr>
          <w:p w14:paraId="64E5C97A" w14:textId="77777777" w:rsidR="009C6C05" w:rsidRDefault="001D2F87" w:rsidP="00A25D72">
            <w:pPr>
              <w:jc w:val="center"/>
            </w:pPr>
            <w:r>
              <w:t>0</w:t>
            </w:r>
          </w:p>
        </w:tc>
        <w:tc>
          <w:tcPr>
            <w:tcW w:w="4715" w:type="dxa"/>
            <w:shd w:val="clear" w:color="auto" w:fill="auto"/>
          </w:tcPr>
          <w:p w14:paraId="5E6F2D01" w14:textId="77777777" w:rsidR="009C6C05" w:rsidRDefault="009C6C05" w:rsidP="009C6C05">
            <w:r>
              <w:t>TV Sayısı</w:t>
            </w:r>
          </w:p>
        </w:tc>
        <w:tc>
          <w:tcPr>
            <w:tcW w:w="2358" w:type="dxa"/>
            <w:shd w:val="clear" w:color="auto" w:fill="auto"/>
          </w:tcPr>
          <w:p w14:paraId="6A1E577A" w14:textId="77777777" w:rsidR="009C6C05" w:rsidRDefault="001D2F87" w:rsidP="00A25D72">
            <w:pPr>
              <w:jc w:val="center"/>
            </w:pPr>
            <w:r>
              <w:t>4</w:t>
            </w:r>
          </w:p>
        </w:tc>
      </w:tr>
      <w:tr w:rsidR="009C6C05" w14:paraId="6A6ABAC5" w14:textId="77777777" w:rsidTr="00D41148">
        <w:tc>
          <w:tcPr>
            <w:tcW w:w="4714" w:type="dxa"/>
            <w:shd w:val="clear" w:color="auto" w:fill="auto"/>
          </w:tcPr>
          <w:p w14:paraId="38FC7738" w14:textId="77777777" w:rsidR="009C6C05" w:rsidRDefault="009C6C05" w:rsidP="009C6C05">
            <w:r>
              <w:t>Masaüstü Bilgisayar Sayısı</w:t>
            </w:r>
          </w:p>
        </w:tc>
        <w:tc>
          <w:tcPr>
            <w:tcW w:w="2357" w:type="dxa"/>
            <w:shd w:val="clear" w:color="auto" w:fill="auto"/>
          </w:tcPr>
          <w:p w14:paraId="487664F4" w14:textId="27E07C93" w:rsidR="009C6C05" w:rsidRDefault="000E2ED8" w:rsidP="00A25D72">
            <w:pPr>
              <w:jc w:val="center"/>
            </w:pPr>
            <w:r>
              <w:t>4</w:t>
            </w:r>
          </w:p>
        </w:tc>
        <w:tc>
          <w:tcPr>
            <w:tcW w:w="4715" w:type="dxa"/>
            <w:shd w:val="clear" w:color="auto" w:fill="auto"/>
          </w:tcPr>
          <w:p w14:paraId="010BB4AB" w14:textId="77777777" w:rsidR="009C6C05" w:rsidRDefault="009C6C05" w:rsidP="009C6C05">
            <w:r>
              <w:t>Yazıcı Sayısı</w:t>
            </w:r>
          </w:p>
        </w:tc>
        <w:tc>
          <w:tcPr>
            <w:tcW w:w="2358" w:type="dxa"/>
            <w:shd w:val="clear" w:color="auto" w:fill="auto"/>
          </w:tcPr>
          <w:p w14:paraId="391EB74C" w14:textId="2FA48DDA" w:rsidR="009C6C05" w:rsidRDefault="00733660" w:rsidP="00A25D72">
            <w:pPr>
              <w:jc w:val="center"/>
            </w:pPr>
            <w:r>
              <w:t>1</w:t>
            </w:r>
          </w:p>
        </w:tc>
      </w:tr>
      <w:tr w:rsidR="009C6C05" w14:paraId="0D49FD07" w14:textId="77777777" w:rsidTr="00D41148">
        <w:tc>
          <w:tcPr>
            <w:tcW w:w="4714" w:type="dxa"/>
            <w:shd w:val="clear" w:color="auto" w:fill="auto"/>
          </w:tcPr>
          <w:p w14:paraId="1B8C0CE8" w14:textId="77777777" w:rsidR="009C6C05" w:rsidRDefault="009C6C05" w:rsidP="009C6C05">
            <w:r>
              <w:t>Taşınabilir Bilgisayar Sayısı</w:t>
            </w:r>
          </w:p>
        </w:tc>
        <w:tc>
          <w:tcPr>
            <w:tcW w:w="2357" w:type="dxa"/>
            <w:shd w:val="clear" w:color="auto" w:fill="auto"/>
          </w:tcPr>
          <w:p w14:paraId="66D7E4FD" w14:textId="77777777" w:rsidR="009C6C05" w:rsidRDefault="001D2F87" w:rsidP="00A25D72">
            <w:pPr>
              <w:jc w:val="center"/>
            </w:pPr>
            <w:r>
              <w:t>1</w:t>
            </w:r>
          </w:p>
        </w:tc>
        <w:tc>
          <w:tcPr>
            <w:tcW w:w="4715" w:type="dxa"/>
            <w:shd w:val="clear" w:color="auto" w:fill="auto"/>
          </w:tcPr>
          <w:p w14:paraId="0378AD68" w14:textId="77777777" w:rsidR="009C6C05" w:rsidRDefault="009C6C05" w:rsidP="009C6C05">
            <w:r>
              <w:t xml:space="preserve">Fotokopi </w:t>
            </w:r>
            <w:r w:rsidR="00C74165">
              <w:t>Makinesi</w:t>
            </w:r>
            <w:r>
              <w:t xml:space="preserve"> Sayısı</w:t>
            </w:r>
          </w:p>
        </w:tc>
        <w:tc>
          <w:tcPr>
            <w:tcW w:w="2358" w:type="dxa"/>
            <w:shd w:val="clear" w:color="auto" w:fill="auto"/>
          </w:tcPr>
          <w:p w14:paraId="47A12D0C" w14:textId="77777777" w:rsidR="009C6C05" w:rsidRDefault="001D2F87" w:rsidP="00A25D72">
            <w:pPr>
              <w:jc w:val="center"/>
            </w:pPr>
            <w:r>
              <w:t>2</w:t>
            </w:r>
          </w:p>
        </w:tc>
      </w:tr>
      <w:tr w:rsidR="009C6C05" w14:paraId="365B16EF" w14:textId="77777777" w:rsidTr="00D41148">
        <w:tc>
          <w:tcPr>
            <w:tcW w:w="4714" w:type="dxa"/>
            <w:shd w:val="clear" w:color="auto" w:fill="auto"/>
          </w:tcPr>
          <w:p w14:paraId="6A7CBCF3" w14:textId="77777777" w:rsidR="009C6C05" w:rsidRDefault="009C6C05" w:rsidP="009C6C05">
            <w:r>
              <w:t>Projeksiyon Sayısı</w:t>
            </w:r>
          </w:p>
        </w:tc>
        <w:tc>
          <w:tcPr>
            <w:tcW w:w="2357" w:type="dxa"/>
            <w:shd w:val="clear" w:color="auto" w:fill="auto"/>
          </w:tcPr>
          <w:p w14:paraId="4E699416" w14:textId="77777777" w:rsidR="009C6C05" w:rsidRDefault="00EF66FB" w:rsidP="00A25D72">
            <w:pPr>
              <w:jc w:val="center"/>
            </w:pPr>
            <w:r>
              <w:t>1</w:t>
            </w:r>
          </w:p>
        </w:tc>
        <w:tc>
          <w:tcPr>
            <w:tcW w:w="4715" w:type="dxa"/>
            <w:shd w:val="clear" w:color="auto" w:fill="auto"/>
          </w:tcPr>
          <w:p w14:paraId="4362F9B7" w14:textId="77777777" w:rsidR="009C6C05" w:rsidRDefault="009C6C05" w:rsidP="009C6C05">
            <w:r>
              <w:t>İnternet Bağlantı Hızı</w:t>
            </w:r>
          </w:p>
        </w:tc>
        <w:tc>
          <w:tcPr>
            <w:tcW w:w="2358" w:type="dxa"/>
            <w:shd w:val="clear" w:color="auto" w:fill="auto"/>
          </w:tcPr>
          <w:p w14:paraId="4712C6A2" w14:textId="77777777" w:rsidR="009C6C05" w:rsidRDefault="00EF66FB" w:rsidP="00A25D72">
            <w:pPr>
              <w:jc w:val="center"/>
            </w:pPr>
            <w:r>
              <w:t>1</w:t>
            </w:r>
          </w:p>
        </w:tc>
      </w:tr>
      <w:tr w:rsidR="009C6C05" w14:paraId="17B14A94" w14:textId="77777777" w:rsidTr="00D41148">
        <w:tc>
          <w:tcPr>
            <w:tcW w:w="4714" w:type="dxa"/>
            <w:shd w:val="clear" w:color="auto" w:fill="auto"/>
          </w:tcPr>
          <w:p w14:paraId="5F8B9FBF" w14:textId="77777777" w:rsidR="009C6C05" w:rsidRDefault="009C6C05" w:rsidP="009C6C05"/>
        </w:tc>
        <w:tc>
          <w:tcPr>
            <w:tcW w:w="2357" w:type="dxa"/>
            <w:shd w:val="clear" w:color="auto" w:fill="auto"/>
          </w:tcPr>
          <w:p w14:paraId="0A7C42D3" w14:textId="77777777" w:rsidR="009C6C05" w:rsidRDefault="009C6C05" w:rsidP="009C6C05"/>
        </w:tc>
        <w:tc>
          <w:tcPr>
            <w:tcW w:w="4715" w:type="dxa"/>
            <w:shd w:val="clear" w:color="auto" w:fill="auto"/>
          </w:tcPr>
          <w:p w14:paraId="5C1C435C" w14:textId="77777777" w:rsidR="009C6C05" w:rsidRDefault="009C6C05" w:rsidP="009C6C05"/>
        </w:tc>
        <w:tc>
          <w:tcPr>
            <w:tcW w:w="2358" w:type="dxa"/>
            <w:shd w:val="clear" w:color="auto" w:fill="auto"/>
          </w:tcPr>
          <w:p w14:paraId="43510ECB" w14:textId="77777777" w:rsidR="009C6C05" w:rsidRDefault="009C6C05" w:rsidP="009C6C05"/>
        </w:tc>
      </w:tr>
    </w:tbl>
    <w:p w14:paraId="0786D886" w14:textId="77777777" w:rsidR="009C6C05" w:rsidRDefault="009C6C05" w:rsidP="009C6C05"/>
    <w:p w14:paraId="5B2D4E77" w14:textId="77777777" w:rsidR="009C6C05" w:rsidRDefault="004962D0" w:rsidP="004962D0">
      <w:pPr>
        <w:pStyle w:val="Balk3"/>
      </w:pPr>
      <w:r>
        <w:t>Gelir ve Gider Bilgisi</w:t>
      </w:r>
    </w:p>
    <w:p w14:paraId="411A7566" w14:textId="288674DF" w:rsidR="009C6C05" w:rsidRDefault="004962D0" w:rsidP="00F41B7E">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60A229A7" w14:textId="77777777" w:rsidTr="00D41148">
        <w:tc>
          <w:tcPr>
            <w:tcW w:w="2357" w:type="dxa"/>
            <w:shd w:val="clear" w:color="auto" w:fill="auto"/>
          </w:tcPr>
          <w:p w14:paraId="2F16931C" w14:textId="77777777" w:rsidR="004962D0" w:rsidRPr="00D41148" w:rsidRDefault="004962D0" w:rsidP="009C6C05">
            <w:pPr>
              <w:rPr>
                <w:b/>
              </w:rPr>
            </w:pPr>
            <w:r w:rsidRPr="00D41148">
              <w:rPr>
                <w:b/>
              </w:rPr>
              <w:t>Yıllar</w:t>
            </w:r>
          </w:p>
        </w:tc>
        <w:tc>
          <w:tcPr>
            <w:tcW w:w="2357" w:type="dxa"/>
            <w:shd w:val="clear" w:color="auto" w:fill="auto"/>
          </w:tcPr>
          <w:p w14:paraId="101676D6" w14:textId="77777777" w:rsidR="004962D0" w:rsidRPr="00D41148" w:rsidRDefault="004962D0" w:rsidP="009C6C05">
            <w:pPr>
              <w:rPr>
                <w:b/>
              </w:rPr>
            </w:pPr>
            <w:r w:rsidRPr="00D41148">
              <w:rPr>
                <w:b/>
              </w:rPr>
              <w:t>Gelir Miktarı</w:t>
            </w:r>
          </w:p>
        </w:tc>
        <w:tc>
          <w:tcPr>
            <w:tcW w:w="2357" w:type="dxa"/>
            <w:shd w:val="clear" w:color="auto" w:fill="auto"/>
          </w:tcPr>
          <w:p w14:paraId="48D9A52A" w14:textId="77777777" w:rsidR="004962D0" w:rsidRPr="00D41148" w:rsidRDefault="004962D0" w:rsidP="009C6C05">
            <w:pPr>
              <w:rPr>
                <w:b/>
              </w:rPr>
            </w:pPr>
            <w:r w:rsidRPr="00D41148">
              <w:rPr>
                <w:b/>
              </w:rPr>
              <w:t>Gider Miktarı</w:t>
            </w:r>
          </w:p>
        </w:tc>
      </w:tr>
      <w:tr w:rsidR="004962D0" w14:paraId="2527FB6B" w14:textId="77777777" w:rsidTr="00D41148">
        <w:tc>
          <w:tcPr>
            <w:tcW w:w="2357" w:type="dxa"/>
            <w:shd w:val="clear" w:color="auto" w:fill="auto"/>
          </w:tcPr>
          <w:p w14:paraId="4824CD00" w14:textId="799CC448" w:rsidR="004962D0" w:rsidRDefault="00CE530F" w:rsidP="009C6C05">
            <w:r>
              <w:t>2019</w:t>
            </w:r>
          </w:p>
        </w:tc>
        <w:tc>
          <w:tcPr>
            <w:tcW w:w="2357" w:type="dxa"/>
            <w:shd w:val="clear" w:color="auto" w:fill="auto"/>
          </w:tcPr>
          <w:p w14:paraId="46D950F7" w14:textId="3FD7627D" w:rsidR="004962D0" w:rsidRDefault="00CE530F" w:rsidP="009C6C05">
            <w:r>
              <w:t>4.955</w:t>
            </w:r>
            <w:r w:rsidR="007C69FF">
              <w:t xml:space="preserve"> TL</w:t>
            </w:r>
          </w:p>
        </w:tc>
        <w:tc>
          <w:tcPr>
            <w:tcW w:w="2357" w:type="dxa"/>
            <w:shd w:val="clear" w:color="auto" w:fill="auto"/>
          </w:tcPr>
          <w:p w14:paraId="1A03F703" w14:textId="695122D5" w:rsidR="004962D0" w:rsidRDefault="00CE530F" w:rsidP="009C6C05">
            <w:r>
              <w:t>0</w:t>
            </w:r>
            <w:r w:rsidR="007C69FF">
              <w:t xml:space="preserve"> TL</w:t>
            </w:r>
          </w:p>
        </w:tc>
      </w:tr>
      <w:tr w:rsidR="004962D0" w14:paraId="03070B62" w14:textId="77777777" w:rsidTr="00D41148">
        <w:tc>
          <w:tcPr>
            <w:tcW w:w="2357" w:type="dxa"/>
            <w:shd w:val="clear" w:color="auto" w:fill="auto"/>
          </w:tcPr>
          <w:p w14:paraId="09E4FCBC" w14:textId="6D2EFC11" w:rsidR="004962D0" w:rsidRDefault="00CE530F" w:rsidP="009C6C05">
            <w:r>
              <w:t>2020</w:t>
            </w:r>
          </w:p>
        </w:tc>
        <w:tc>
          <w:tcPr>
            <w:tcW w:w="2357" w:type="dxa"/>
            <w:shd w:val="clear" w:color="auto" w:fill="auto"/>
          </w:tcPr>
          <w:p w14:paraId="30C06900" w14:textId="2A6AD789" w:rsidR="004962D0" w:rsidRDefault="00CE530F" w:rsidP="009C6C05">
            <w:r>
              <w:t>1.660</w:t>
            </w:r>
            <w:r w:rsidR="007C69FF">
              <w:t xml:space="preserve"> TL</w:t>
            </w:r>
          </w:p>
        </w:tc>
        <w:tc>
          <w:tcPr>
            <w:tcW w:w="2357" w:type="dxa"/>
            <w:shd w:val="clear" w:color="auto" w:fill="auto"/>
          </w:tcPr>
          <w:p w14:paraId="60890163" w14:textId="7F0F4375" w:rsidR="004962D0" w:rsidRDefault="00CE530F" w:rsidP="009C6C05">
            <w:r>
              <w:t>11.380</w:t>
            </w:r>
            <w:r w:rsidR="007C69FF">
              <w:t xml:space="preserve"> TL</w:t>
            </w:r>
          </w:p>
        </w:tc>
      </w:tr>
      <w:tr w:rsidR="00F41B7E" w14:paraId="05283611" w14:textId="77777777" w:rsidTr="00D41148">
        <w:tc>
          <w:tcPr>
            <w:tcW w:w="2357" w:type="dxa"/>
            <w:shd w:val="clear" w:color="auto" w:fill="auto"/>
          </w:tcPr>
          <w:p w14:paraId="310415D5" w14:textId="3E8905B9" w:rsidR="00F41B7E" w:rsidRDefault="00F41B7E" w:rsidP="009C6C05"/>
        </w:tc>
        <w:tc>
          <w:tcPr>
            <w:tcW w:w="2357" w:type="dxa"/>
            <w:shd w:val="clear" w:color="auto" w:fill="auto"/>
          </w:tcPr>
          <w:p w14:paraId="04C649F9" w14:textId="77777777" w:rsidR="00F41B7E" w:rsidRDefault="00F41B7E" w:rsidP="009C6C05"/>
        </w:tc>
        <w:tc>
          <w:tcPr>
            <w:tcW w:w="2357" w:type="dxa"/>
            <w:shd w:val="clear" w:color="auto" w:fill="auto"/>
          </w:tcPr>
          <w:p w14:paraId="461094C5" w14:textId="77777777" w:rsidR="00F41B7E" w:rsidRDefault="00F41B7E" w:rsidP="009C6C05"/>
        </w:tc>
      </w:tr>
      <w:tr w:rsidR="00F41B7E" w14:paraId="66ABA10F" w14:textId="77777777" w:rsidTr="00D41148">
        <w:tc>
          <w:tcPr>
            <w:tcW w:w="2357" w:type="dxa"/>
            <w:shd w:val="clear" w:color="auto" w:fill="auto"/>
          </w:tcPr>
          <w:p w14:paraId="647324F8" w14:textId="29AD5344" w:rsidR="00F41B7E" w:rsidRDefault="00F41B7E" w:rsidP="009C6C05"/>
        </w:tc>
        <w:tc>
          <w:tcPr>
            <w:tcW w:w="2357" w:type="dxa"/>
            <w:shd w:val="clear" w:color="auto" w:fill="auto"/>
          </w:tcPr>
          <w:p w14:paraId="305E1D42" w14:textId="77777777" w:rsidR="00F41B7E" w:rsidRDefault="00F41B7E" w:rsidP="009C6C05"/>
        </w:tc>
        <w:tc>
          <w:tcPr>
            <w:tcW w:w="2357" w:type="dxa"/>
            <w:shd w:val="clear" w:color="auto" w:fill="auto"/>
          </w:tcPr>
          <w:p w14:paraId="25952B52" w14:textId="77777777" w:rsidR="00F41B7E" w:rsidRDefault="00F41B7E" w:rsidP="009C6C05"/>
        </w:tc>
      </w:tr>
      <w:tr w:rsidR="00F41B7E" w14:paraId="1A28C125" w14:textId="77777777" w:rsidTr="00D41148">
        <w:tc>
          <w:tcPr>
            <w:tcW w:w="2357" w:type="dxa"/>
            <w:shd w:val="clear" w:color="auto" w:fill="auto"/>
          </w:tcPr>
          <w:p w14:paraId="4C528444" w14:textId="79600EFF" w:rsidR="00F41B7E" w:rsidRDefault="00F41B7E" w:rsidP="009C6C05"/>
        </w:tc>
        <w:tc>
          <w:tcPr>
            <w:tcW w:w="2357" w:type="dxa"/>
            <w:shd w:val="clear" w:color="auto" w:fill="auto"/>
          </w:tcPr>
          <w:p w14:paraId="14A90D88" w14:textId="77777777" w:rsidR="00F41B7E" w:rsidRDefault="00F41B7E" w:rsidP="009C6C05"/>
        </w:tc>
        <w:tc>
          <w:tcPr>
            <w:tcW w:w="2357" w:type="dxa"/>
            <w:shd w:val="clear" w:color="auto" w:fill="auto"/>
          </w:tcPr>
          <w:p w14:paraId="3478D24E" w14:textId="77777777" w:rsidR="00F41B7E" w:rsidRDefault="00F41B7E" w:rsidP="009C6C05"/>
        </w:tc>
      </w:tr>
    </w:tbl>
    <w:p w14:paraId="404C6EF7" w14:textId="77777777" w:rsidR="0049575C" w:rsidRPr="00A47F2F" w:rsidRDefault="0049575C" w:rsidP="0017693F">
      <w:pPr>
        <w:spacing w:after="0"/>
        <w:jc w:val="both"/>
        <w:rPr>
          <w:szCs w:val="24"/>
        </w:rPr>
      </w:pPr>
    </w:p>
    <w:p w14:paraId="4F49D4B2" w14:textId="77777777" w:rsidR="0049575C" w:rsidRPr="00A47F2F" w:rsidRDefault="005D5792" w:rsidP="0049575C">
      <w:pPr>
        <w:spacing w:after="0"/>
        <w:ind w:left="426"/>
        <w:jc w:val="both"/>
        <w:rPr>
          <w:szCs w:val="24"/>
        </w:rPr>
      </w:pPr>
      <w:r>
        <w:rPr>
          <w:szCs w:val="24"/>
        </w:rPr>
        <w:lastRenderedPageBreak/>
        <w:br w:type="page"/>
      </w:r>
    </w:p>
    <w:p w14:paraId="5E718EC6" w14:textId="77777777" w:rsidR="003C7244" w:rsidRPr="00A47F2F" w:rsidRDefault="003C7244" w:rsidP="00373590">
      <w:pPr>
        <w:pStyle w:val="Balk2"/>
      </w:pPr>
      <w:bookmarkStart w:id="28" w:name="_Toc531097536"/>
      <w:bookmarkStart w:id="29" w:name="_Toc416085140"/>
      <w:r w:rsidRPr="00A47F2F">
        <w:lastRenderedPageBreak/>
        <w:t>PAYDAŞ ANALİZİ</w:t>
      </w:r>
      <w:bookmarkEnd w:id="28"/>
    </w:p>
    <w:p w14:paraId="457F212A"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39281CED" w14:textId="77777777" w:rsidR="00B21A33" w:rsidRDefault="00966640" w:rsidP="00B21A33">
      <w:pPr>
        <w:jc w:val="both"/>
      </w:pPr>
      <w:r>
        <w:rPr>
          <w:noProof/>
          <w:szCs w:val="24"/>
        </w:rPr>
        <w:drawing>
          <wp:inline distT="0" distB="0" distL="0" distR="0" wp14:anchorId="6357B1CC" wp14:editId="364CBF18">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2EA93AD" w14:textId="77777777" w:rsidR="00B21A33" w:rsidRDefault="00B21A33" w:rsidP="00B21A33">
      <w:pPr>
        <w:jc w:val="both"/>
      </w:pPr>
    </w:p>
    <w:p w14:paraId="0C303D0D" w14:textId="77777777" w:rsidR="00B21A33" w:rsidRDefault="00B21A33" w:rsidP="00B21A33">
      <w:pPr>
        <w:jc w:val="both"/>
      </w:pPr>
      <w:r>
        <w:t xml:space="preserve">Paydaş anketlerine ilişkin ortaya çıkan temel sonuçlara altta yer </w:t>
      </w:r>
      <w:commentRangeStart w:id="30"/>
      <w:r>
        <w:t>verilmiştir</w:t>
      </w:r>
      <w:commentRangeEnd w:id="30"/>
      <w:r w:rsidR="00373590">
        <w:rPr>
          <w:rStyle w:val="AklamaBavurusu"/>
        </w:rPr>
        <w:commentReference w:id="30"/>
      </w:r>
      <w:r w:rsidR="00373590">
        <w:t xml:space="preserve"> </w:t>
      </w:r>
      <w:r w:rsidR="00373590" w:rsidRPr="00373590">
        <w:rPr>
          <w:highlight w:val="yellow"/>
        </w:rPr>
        <w:t>*</w:t>
      </w:r>
      <w:r w:rsidR="00373590">
        <w:t xml:space="preserve"> </w:t>
      </w:r>
      <w:r>
        <w:t xml:space="preserve">: </w:t>
      </w:r>
    </w:p>
    <w:p w14:paraId="31A2D019" w14:textId="77777777" w:rsidR="00B21A33" w:rsidRDefault="00373590" w:rsidP="00373590">
      <w:pPr>
        <w:pStyle w:val="Balk3"/>
      </w:pPr>
      <w:r>
        <w:t>Öğrenci Anketi Sonuçları:</w:t>
      </w:r>
    </w:p>
    <w:p w14:paraId="4E1627A6" w14:textId="77777777" w:rsidR="00373590" w:rsidRDefault="00373590" w:rsidP="00373590">
      <w:r>
        <w:t>………</w:t>
      </w:r>
    </w:p>
    <w:p w14:paraId="42FBD99B" w14:textId="77777777" w:rsidR="00373590" w:rsidRPr="00373590" w:rsidRDefault="00373590" w:rsidP="00373590">
      <w:r>
        <w:t>………</w:t>
      </w:r>
    </w:p>
    <w:p w14:paraId="52D7E207" w14:textId="77777777" w:rsidR="00A07F48" w:rsidRDefault="00373590" w:rsidP="00373590">
      <w:pPr>
        <w:pStyle w:val="Balk3"/>
        <w:rPr>
          <w:szCs w:val="24"/>
        </w:rPr>
      </w:pPr>
      <w:r>
        <w:rPr>
          <w:szCs w:val="24"/>
        </w:rPr>
        <w:lastRenderedPageBreak/>
        <w:t>Öğretmen Anketi Sonuçları:</w:t>
      </w:r>
    </w:p>
    <w:p w14:paraId="3F0714C3" w14:textId="77777777" w:rsidR="00810314" w:rsidRDefault="00810314" w:rsidP="00810314">
      <w:r>
        <w:rPr>
          <w:noProof/>
        </w:rPr>
        <w:drawing>
          <wp:inline distT="0" distB="0" distL="0" distR="0" wp14:anchorId="394BC958" wp14:editId="4C184C75">
            <wp:extent cx="8153400" cy="3200400"/>
            <wp:effectExtent l="19050" t="0" r="1905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B45E1A" w14:textId="77777777" w:rsidR="00810314" w:rsidRDefault="00810314" w:rsidP="00810314">
      <w:r>
        <w:t>Anket 14. Soru: Okulun Olumlu(başarılı) ve Olumsuz(başarısız) Yönlerine İlişkin Görüşleriniz (Tüm Anket de ifade edilen görüşleri içine alan genel bir yorum yazılacak)</w:t>
      </w:r>
    </w:p>
    <w:p w14:paraId="5B8AB614" w14:textId="77777777" w:rsidR="00810314" w:rsidRDefault="00810314" w:rsidP="00810314">
      <w:r>
        <w:t xml:space="preserve">Personel arası işbirliği, Fiziki şartların uygunluğu, ortak kararların alınması, Kullanılan materyallerin eğitime uygunluğu, yenilikçi ve imkânların yaratılması, Hijyen bir ortamın oluşu, Çeşitli etkinliklere yer verilmesi, okul öncesi eğitim alanında gelişmeleri takip eden bir ekibin olması olumlu </w:t>
      </w:r>
      <w:r w:rsidR="00C9340C">
        <w:t>yönlerimizdir. Akıllı</w:t>
      </w:r>
      <w:r>
        <w:t xml:space="preserve"> tahtanın olmaması, Bahçede oyun alanının kısıtlı olması, Konferans, toplantı, Eğitim amaçlı çok amaçlı bir salonunun olmaması, Çevrede okul öncesi eğitiminin öneminin tam anlaşılamaması, Eğitim politikalarının çok değişken olması da olumsuz yönleri ile tespit edilen hususlardır.</w:t>
      </w:r>
    </w:p>
    <w:p w14:paraId="737804AA" w14:textId="77777777" w:rsidR="00373590" w:rsidRDefault="00373590" w:rsidP="00373590">
      <w:pPr>
        <w:pStyle w:val="Balk3"/>
        <w:rPr>
          <w:szCs w:val="24"/>
        </w:rPr>
      </w:pPr>
      <w:r>
        <w:rPr>
          <w:szCs w:val="24"/>
        </w:rPr>
        <w:lastRenderedPageBreak/>
        <w:t>Veli Anketi Sonuçları:</w:t>
      </w:r>
    </w:p>
    <w:p w14:paraId="5E57E112" w14:textId="77777777" w:rsidR="00810314" w:rsidRDefault="00810314" w:rsidP="00810314">
      <w:r>
        <w:rPr>
          <w:noProof/>
        </w:rPr>
        <w:drawing>
          <wp:inline distT="0" distB="0" distL="0" distR="0" wp14:anchorId="38E560F9" wp14:editId="5444EC87">
            <wp:extent cx="8210550" cy="3200400"/>
            <wp:effectExtent l="19050" t="0" r="1905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625E5B" w14:textId="77777777" w:rsidR="00810314" w:rsidRDefault="00810314" w:rsidP="00810314">
      <w:r>
        <w:t>Anket 14. Soru: Okulun Olumlu(başarılı) ve Olumsuz(başarısız) Yönlerine İlişkin Görüşleriniz (Tüm Anket de ifade edilen görüşleri içine alan genel bir yorum yazılacak)</w:t>
      </w:r>
    </w:p>
    <w:p w14:paraId="14CABBB4" w14:textId="77777777" w:rsidR="00810314" w:rsidRDefault="00810314" w:rsidP="00174EFE">
      <w:pPr>
        <w:ind w:firstLine="708"/>
        <w:rPr>
          <w:color w:val="FF0000"/>
        </w:rPr>
      </w:pPr>
      <w:r>
        <w:t xml:space="preserve">Okulun genel temizliği oldukça iyi,personel güler yüzlü ve ilgili, öğretmenler oldukça ilgili, </w:t>
      </w:r>
      <w:r w:rsidR="00174EFE">
        <w:t>iletişim oldukça etkili, öğrencilerin öğretmenlere ve okula olan bağımlılıkları eğitim ve öğretimle alakalı bilgilerin paylaşılması tedbirli ve korunaklı bir okul,,alınan kararların veli ile paylaşılması,araç ve gereç bakımından yeterli düzeyde bir okul veli gözünde olumlu yönlerimiz.</w:t>
      </w:r>
      <w:r>
        <w:rPr>
          <w:color w:val="FF0000"/>
        </w:rPr>
        <w:t xml:space="preserve"> </w:t>
      </w:r>
    </w:p>
    <w:p w14:paraId="408F9892" w14:textId="77777777" w:rsidR="00810314" w:rsidRPr="00820302" w:rsidRDefault="00810314" w:rsidP="00810314">
      <w:pPr>
        <w:tabs>
          <w:tab w:val="left" w:pos="3866"/>
        </w:tabs>
      </w:pPr>
      <w:r>
        <w:tab/>
      </w:r>
    </w:p>
    <w:p w14:paraId="5FDCEB02" w14:textId="77777777" w:rsidR="00EA32DB" w:rsidRPr="00A47F2F" w:rsidRDefault="00B21A33" w:rsidP="00B21A33">
      <w:pPr>
        <w:pStyle w:val="Balk2"/>
      </w:pPr>
      <w:r>
        <w:rPr>
          <w:szCs w:val="24"/>
        </w:rPr>
        <w:br w:type="page"/>
      </w:r>
      <w:bookmarkStart w:id="31" w:name="_Toc531097537"/>
      <w:r w:rsidR="00F16D1B" w:rsidRPr="00A47F2F">
        <w:lastRenderedPageBreak/>
        <w:t>GZFT</w:t>
      </w:r>
      <w:r w:rsidR="006658C1" w:rsidRPr="00A47F2F">
        <w:t xml:space="preserve"> (Güçlü, Zayıf, Fırsat, Tehdit)</w:t>
      </w:r>
      <w:r w:rsidR="00F16D1B" w:rsidRPr="00A47F2F">
        <w:t xml:space="preserve"> Analizi</w:t>
      </w:r>
      <w:bookmarkEnd w:id="29"/>
      <w:bookmarkEnd w:id="31"/>
      <w:r w:rsidR="00710994">
        <w:t xml:space="preserve"> </w:t>
      </w:r>
      <w:commentRangeStart w:id="32"/>
      <w:r w:rsidR="00710994">
        <w:t>*</w:t>
      </w:r>
      <w:commentRangeEnd w:id="32"/>
      <w:r w:rsidR="00710994">
        <w:rPr>
          <w:rStyle w:val="AklamaBavurusu"/>
          <w:rFonts w:eastAsia="Times New Roman"/>
          <w:b w:val="0"/>
        </w:rPr>
        <w:commentReference w:id="32"/>
      </w:r>
    </w:p>
    <w:p w14:paraId="3930A0FD"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199CEE04"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463DCB5" w14:textId="77777777" w:rsidR="009029FB" w:rsidRPr="00F16EC4" w:rsidRDefault="008E01DD" w:rsidP="00F16EC4">
      <w:pPr>
        <w:pStyle w:val="Balk3"/>
      </w:pPr>
      <w:bookmarkStart w:id="33" w:name="_Toc416084889"/>
      <w:r>
        <w:t>İçsel Faktörler</w:t>
      </w:r>
      <w:commentRangeStart w:id="34"/>
      <w:r w:rsidR="00474795">
        <w:t xml:space="preserve"> </w:t>
      </w:r>
      <w:r w:rsidR="00474795" w:rsidRPr="00474795">
        <w:rPr>
          <w:highlight w:val="yellow"/>
        </w:rPr>
        <w:t>*</w:t>
      </w:r>
      <w:commentRangeEnd w:id="34"/>
      <w:r w:rsidR="00474795" w:rsidRPr="00474795">
        <w:rPr>
          <w:rStyle w:val="AklamaBavurusu"/>
          <w:rFonts w:ascii="Book Antiqua" w:eastAsia="Times New Roman" w:hAnsi="Book Antiqua"/>
        </w:rPr>
        <w:commentReference w:id="34"/>
      </w:r>
    </w:p>
    <w:p w14:paraId="7616C9A4" w14:textId="77777777" w:rsidR="000D3A4A" w:rsidRPr="00284611" w:rsidRDefault="00284611" w:rsidP="0049575C">
      <w:pPr>
        <w:spacing w:after="0"/>
        <w:ind w:firstLine="708"/>
        <w:jc w:val="both"/>
        <w:rPr>
          <w:b/>
          <w:szCs w:val="24"/>
        </w:rPr>
      </w:pPr>
      <w:r w:rsidRPr="00284611">
        <w:rPr>
          <w:b/>
          <w:szCs w:val="24"/>
        </w:rPr>
        <w:t>Güçlü Yönler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4B01F2" w:rsidRPr="00D41148" w14:paraId="16187BD0" w14:textId="77777777" w:rsidTr="004B01F2">
        <w:tc>
          <w:tcPr>
            <w:tcW w:w="2518" w:type="dxa"/>
            <w:shd w:val="clear" w:color="auto" w:fill="auto"/>
          </w:tcPr>
          <w:p w14:paraId="63429A21" w14:textId="77777777" w:rsidR="004B01F2" w:rsidRPr="00D41148" w:rsidRDefault="004B01F2" w:rsidP="00D41148">
            <w:pPr>
              <w:spacing w:after="0"/>
              <w:jc w:val="both"/>
              <w:rPr>
                <w:szCs w:val="24"/>
              </w:rPr>
            </w:pPr>
            <w:r w:rsidRPr="00D41148">
              <w:rPr>
                <w:szCs w:val="24"/>
              </w:rPr>
              <w:t>Öğrenciler</w:t>
            </w:r>
          </w:p>
        </w:tc>
        <w:tc>
          <w:tcPr>
            <w:tcW w:w="11624" w:type="dxa"/>
          </w:tcPr>
          <w:p w14:paraId="0D1FC014"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Sınıf mevcutlarının yeterli olması</w:t>
            </w:r>
          </w:p>
        </w:tc>
      </w:tr>
      <w:tr w:rsidR="004B01F2" w:rsidRPr="00D41148" w14:paraId="7CC2F4AF" w14:textId="77777777" w:rsidTr="004B01F2">
        <w:tc>
          <w:tcPr>
            <w:tcW w:w="2518" w:type="dxa"/>
            <w:shd w:val="clear" w:color="auto" w:fill="auto"/>
          </w:tcPr>
          <w:p w14:paraId="4452850C" w14:textId="77777777" w:rsidR="004B01F2" w:rsidRPr="00D41148" w:rsidRDefault="004B01F2" w:rsidP="00D41148">
            <w:pPr>
              <w:spacing w:after="0"/>
              <w:jc w:val="both"/>
              <w:rPr>
                <w:szCs w:val="24"/>
              </w:rPr>
            </w:pPr>
            <w:r w:rsidRPr="00D41148">
              <w:rPr>
                <w:szCs w:val="24"/>
              </w:rPr>
              <w:t>Çalışanlar</w:t>
            </w:r>
          </w:p>
        </w:tc>
        <w:tc>
          <w:tcPr>
            <w:tcW w:w="11624" w:type="dxa"/>
          </w:tcPr>
          <w:p w14:paraId="2CC6F6D3"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 xml:space="preserve">1-Genç ve istekli öğretim kadrosunun olması   </w:t>
            </w:r>
          </w:p>
          <w:p w14:paraId="67F7D1D8" w14:textId="77777777" w:rsidR="004B01F2" w:rsidRPr="006D5A1A" w:rsidRDefault="004B01F2" w:rsidP="00203B90">
            <w:pPr>
              <w:pStyle w:val="Tabloerii"/>
              <w:spacing w:line="360" w:lineRule="auto"/>
              <w:jc w:val="both"/>
            </w:pPr>
            <w:r w:rsidRPr="006D5A1A">
              <w:t>2-Hizmet içi Eğitime katılmış personelin bulunması</w:t>
            </w:r>
          </w:p>
          <w:p w14:paraId="293A3977" w14:textId="77777777" w:rsidR="004B01F2" w:rsidRPr="006D5A1A" w:rsidRDefault="004B01F2" w:rsidP="00203B90">
            <w:pPr>
              <w:pStyle w:val="Tabloerii"/>
              <w:spacing w:line="360" w:lineRule="auto"/>
              <w:jc w:val="both"/>
            </w:pPr>
            <w:r w:rsidRPr="006D5A1A">
              <w:t>3- Tecrübeli ve istekli öğretim kadrosunun olması</w:t>
            </w:r>
          </w:p>
          <w:p w14:paraId="39BB5695"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4- Kendini geliştiren, gelişime açık ve teknolojiyi kullanan öğretmenlerin olması</w:t>
            </w:r>
          </w:p>
          <w:p w14:paraId="62F56F7D" w14:textId="77777777" w:rsidR="004B01F2" w:rsidRPr="006D5A1A" w:rsidRDefault="004B01F2" w:rsidP="00203B90">
            <w:pPr>
              <w:pStyle w:val="Tabloerii"/>
              <w:spacing w:line="360" w:lineRule="auto"/>
              <w:jc w:val="both"/>
            </w:pPr>
          </w:p>
        </w:tc>
      </w:tr>
      <w:tr w:rsidR="004B01F2" w:rsidRPr="00D41148" w14:paraId="5B315233" w14:textId="77777777" w:rsidTr="004B01F2">
        <w:tc>
          <w:tcPr>
            <w:tcW w:w="2518" w:type="dxa"/>
            <w:shd w:val="clear" w:color="auto" w:fill="auto"/>
          </w:tcPr>
          <w:p w14:paraId="5E31DB74" w14:textId="77777777" w:rsidR="004B01F2" w:rsidRPr="00D41148" w:rsidRDefault="004B01F2" w:rsidP="00D41148">
            <w:pPr>
              <w:spacing w:after="0"/>
              <w:jc w:val="both"/>
              <w:rPr>
                <w:szCs w:val="24"/>
              </w:rPr>
            </w:pPr>
            <w:r w:rsidRPr="00D41148">
              <w:rPr>
                <w:szCs w:val="24"/>
              </w:rPr>
              <w:t>Veliler</w:t>
            </w:r>
          </w:p>
        </w:tc>
        <w:tc>
          <w:tcPr>
            <w:tcW w:w="11624" w:type="dxa"/>
          </w:tcPr>
          <w:p w14:paraId="39BCD0FA"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Sosyo-ekonomik ve eğitim düzeyi yönünde güçlü veli potansiyeline sahip olmamız</w:t>
            </w:r>
          </w:p>
          <w:p w14:paraId="1BA9C683"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Yeniliğe ve iletişime açık veli profilinin olması</w:t>
            </w:r>
          </w:p>
        </w:tc>
      </w:tr>
      <w:tr w:rsidR="004B01F2" w:rsidRPr="00D41148" w14:paraId="2311D71E" w14:textId="77777777" w:rsidTr="004B01F2">
        <w:tc>
          <w:tcPr>
            <w:tcW w:w="2518" w:type="dxa"/>
            <w:shd w:val="clear" w:color="auto" w:fill="auto"/>
          </w:tcPr>
          <w:p w14:paraId="0E2B5ABA" w14:textId="77777777" w:rsidR="004B01F2" w:rsidRPr="00D41148" w:rsidRDefault="004B01F2" w:rsidP="00D41148">
            <w:pPr>
              <w:spacing w:after="0"/>
              <w:jc w:val="both"/>
              <w:rPr>
                <w:szCs w:val="24"/>
              </w:rPr>
            </w:pPr>
            <w:r w:rsidRPr="00D41148">
              <w:rPr>
                <w:szCs w:val="24"/>
              </w:rPr>
              <w:t>Bina ve Yerleşke</w:t>
            </w:r>
          </w:p>
        </w:tc>
        <w:tc>
          <w:tcPr>
            <w:tcW w:w="11624" w:type="dxa"/>
          </w:tcPr>
          <w:p w14:paraId="30445023" w14:textId="77777777" w:rsidR="004B01F2" w:rsidRPr="006D5A1A" w:rsidRDefault="004B01F2" w:rsidP="00203B90">
            <w:pPr>
              <w:pStyle w:val="Tabloerii"/>
              <w:spacing w:line="360" w:lineRule="auto"/>
              <w:jc w:val="both"/>
            </w:pPr>
            <w:r w:rsidRPr="006D5A1A">
              <w:t>Fiziki alanlarının geliştirmeye uygun olması</w:t>
            </w:r>
          </w:p>
          <w:p w14:paraId="47C31BE4" w14:textId="77777777" w:rsidR="004B01F2" w:rsidRPr="006D5A1A" w:rsidRDefault="004B01F2" w:rsidP="00203B90">
            <w:pPr>
              <w:spacing w:after="0"/>
              <w:jc w:val="both"/>
              <w:rPr>
                <w:rFonts w:ascii="Times New Roman" w:hAnsi="Times New Roman"/>
                <w:szCs w:val="24"/>
              </w:rPr>
            </w:pPr>
          </w:p>
        </w:tc>
      </w:tr>
      <w:tr w:rsidR="004B01F2" w:rsidRPr="00D41148" w14:paraId="71D57D25" w14:textId="77777777" w:rsidTr="004B01F2">
        <w:tc>
          <w:tcPr>
            <w:tcW w:w="2518" w:type="dxa"/>
            <w:shd w:val="clear" w:color="auto" w:fill="auto"/>
          </w:tcPr>
          <w:p w14:paraId="7E7652D7" w14:textId="77777777" w:rsidR="004B01F2" w:rsidRPr="00D41148" w:rsidRDefault="004B01F2" w:rsidP="00D41148">
            <w:pPr>
              <w:spacing w:after="0"/>
              <w:jc w:val="both"/>
              <w:rPr>
                <w:szCs w:val="24"/>
              </w:rPr>
            </w:pPr>
            <w:r w:rsidRPr="00D41148">
              <w:rPr>
                <w:szCs w:val="24"/>
              </w:rPr>
              <w:t>Donanım</w:t>
            </w:r>
          </w:p>
        </w:tc>
        <w:tc>
          <w:tcPr>
            <w:tcW w:w="11624" w:type="dxa"/>
          </w:tcPr>
          <w:p w14:paraId="1C55041C" w14:textId="77777777" w:rsidR="004B01F2" w:rsidRPr="006D5A1A" w:rsidRDefault="004B01F2" w:rsidP="00203B90">
            <w:pPr>
              <w:pStyle w:val="Tabloerii"/>
              <w:spacing w:line="360" w:lineRule="auto"/>
              <w:jc w:val="both"/>
            </w:pPr>
            <w:r w:rsidRPr="006D5A1A">
              <w:t>Projeksiyon, tepegöz, ses sistemi, TV, VCD, Fotokopi makinesi, yazıcı olması</w:t>
            </w:r>
          </w:p>
          <w:p w14:paraId="048B5F59" w14:textId="77777777" w:rsidR="004B01F2" w:rsidRPr="006D5A1A" w:rsidRDefault="004B01F2" w:rsidP="00203B90">
            <w:pPr>
              <w:spacing w:after="0"/>
              <w:jc w:val="both"/>
              <w:rPr>
                <w:rFonts w:ascii="Times New Roman" w:hAnsi="Times New Roman"/>
                <w:szCs w:val="24"/>
              </w:rPr>
            </w:pPr>
          </w:p>
        </w:tc>
      </w:tr>
      <w:tr w:rsidR="004B01F2" w:rsidRPr="00D41148" w14:paraId="76AD1922" w14:textId="77777777" w:rsidTr="004B01F2">
        <w:tc>
          <w:tcPr>
            <w:tcW w:w="2518" w:type="dxa"/>
            <w:shd w:val="clear" w:color="auto" w:fill="auto"/>
          </w:tcPr>
          <w:p w14:paraId="262EEDE7" w14:textId="77777777" w:rsidR="004B01F2" w:rsidRPr="00D41148" w:rsidRDefault="004B01F2" w:rsidP="00D41148">
            <w:pPr>
              <w:spacing w:after="0"/>
              <w:jc w:val="both"/>
              <w:rPr>
                <w:szCs w:val="24"/>
              </w:rPr>
            </w:pPr>
            <w:r w:rsidRPr="00D41148">
              <w:rPr>
                <w:szCs w:val="24"/>
              </w:rPr>
              <w:lastRenderedPageBreak/>
              <w:t>Bütçe</w:t>
            </w:r>
          </w:p>
        </w:tc>
        <w:tc>
          <w:tcPr>
            <w:tcW w:w="11624" w:type="dxa"/>
          </w:tcPr>
          <w:p w14:paraId="71697B53"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İhtiyaç halinde velilerimizin duyarlı olması</w:t>
            </w:r>
          </w:p>
        </w:tc>
      </w:tr>
      <w:tr w:rsidR="004B01F2" w:rsidRPr="00D41148" w14:paraId="23E8710D" w14:textId="77777777" w:rsidTr="004B01F2">
        <w:tc>
          <w:tcPr>
            <w:tcW w:w="2518" w:type="dxa"/>
            <w:shd w:val="clear" w:color="auto" w:fill="auto"/>
          </w:tcPr>
          <w:p w14:paraId="69AA2276" w14:textId="77777777" w:rsidR="004B01F2" w:rsidRPr="00D41148" w:rsidRDefault="004B01F2" w:rsidP="00D41148">
            <w:pPr>
              <w:spacing w:after="0"/>
              <w:jc w:val="both"/>
              <w:rPr>
                <w:szCs w:val="24"/>
              </w:rPr>
            </w:pPr>
            <w:r w:rsidRPr="00D41148">
              <w:rPr>
                <w:szCs w:val="24"/>
              </w:rPr>
              <w:t>Yönetim Süreçleri</w:t>
            </w:r>
          </w:p>
        </w:tc>
        <w:tc>
          <w:tcPr>
            <w:tcW w:w="11624" w:type="dxa"/>
          </w:tcPr>
          <w:p w14:paraId="3EF90579" w14:textId="77777777" w:rsidR="004B01F2" w:rsidRPr="006D5A1A" w:rsidRDefault="004B01F2" w:rsidP="00203B90">
            <w:pPr>
              <w:pStyle w:val="Tabloerii"/>
              <w:spacing w:line="360" w:lineRule="auto"/>
              <w:jc w:val="both"/>
            </w:pPr>
            <w:r w:rsidRPr="006D5A1A">
              <w:t>-Hedef belirleme çalışmalarının olması</w:t>
            </w:r>
          </w:p>
          <w:p w14:paraId="7253CF6A" w14:textId="77777777" w:rsidR="004B01F2" w:rsidRPr="006D5A1A" w:rsidRDefault="004B01F2" w:rsidP="00203B90">
            <w:pPr>
              <w:pStyle w:val="Tabloerii"/>
              <w:spacing w:line="360" w:lineRule="auto"/>
              <w:jc w:val="both"/>
            </w:pPr>
            <w:r w:rsidRPr="006D5A1A">
              <w:t>-Vizyon ve misyonun belirlenmiş olması</w:t>
            </w:r>
          </w:p>
          <w:p w14:paraId="14491B42"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-Okul yönetiminin öğretmen, personel ve veli istek ve temennilerini dikkate alması</w:t>
            </w:r>
          </w:p>
          <w:p w14:paraId="53A76F4B"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 xml:space="preserve">-Yönetim tarafından kurum kültürünün oluşturulmuş olması </w:t>
            </w:r>
          </w:p>
          <w:p w14:paraId="5965728D" w14:textId="77777777" w:rsidR="004B01F2" w:rsidRPr="006D5A1A" w:rsidRDefault="004B01F2" w:rsidP="00203B90">
            <w:pPr>
              <w:pStyle w:val="Tabloerii"/>
              <w:spacing w:line="360" w:lineRule="auto"/>
              <w:jc w:val="both"/>
            </w:pPr>
            <w:r w:rsidRPr="006D5A1A">
              <w:t>Okul kararları alınırken paydaşların görüş ve önerilerinin dikkate alınması</w:t>
            </w:r>
          </w:p>
        </w:tc>
      </w:tr>
      <w:tr w:rsidR="004B01F2" w:rsidRPr="00D41148" w14:paraId="348DD55B" w14:textId="77777777" w:rsidTr="004B01F2">
        <w:tc>
          <w:tcPr>
            <w:tcW w:w="2518" w:type="dxa"/>
            <w:shd w:val="clear" w:color="auto" w:fill="auto"/>
          </w:tcPr>
          <w:p w14:paraId="2745D3CB" w14:textId="77777777" w:rsidR="004B01F2" w:rsidRPr="00D41148" w:rsidRDefault="004B01F2" w:rsidP="00D41148">
            <w:pPr>
              <w:spacing w:after="0"/>
              <w:jc w:val="both"/>
              <w:rPr>
                <w:szCs w:val="24"/>
              </w:rPr>
            </w:pPr>
            <w:r w:rsidRPr="00D41148">
              <w:rPr>
                <w:szCs w:val="24"/>
              </w:rPr>
              <w:t>İletişim Süreçleri</w:t>
            </w:r>
          </w:p>
        </w:tc>
        <w:tc>
          <w:tcPr>
            <w:tcW w:w="11624" w:type="dxa"/>
          </w:tcPr>
          <w:p w14:paraId="3CDAE4F1"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Kurum içi iletişim kanallarının açık olması</w:t>
            </w:r>
          </w:p>
        </w:tc>
      </w:tr>
      <w:tr w:rsidR="004B01F2" w:rsidRPr="00D41148" w14:paraId="2DE9FF86" w14:textId="77777777" w:rsidTr="004B01F2">
        <w:tc>
          <w:tcPr>
            <w:tcW w:w="2518" w:type="dxa"/>
            <w:shd w:val="clear" w:color="auto" w:fill="auto"/>
          </w:tcPr>
          <w:p w14:paraId="403EDBCD" w14:textId="77777777" w:rsidR="004B01F2" w:rsidRPr="00D41148" w:rsidRDefault="004B01F2" w:rsidP="00D41148">
            <w:pPr>
              <w:spacing w:after="0"/>
              <w:jc w:val="both"/>
              <w:rPr>
                <w:szCs w:val="24"/>
              </w:rPr>
            </w:pPr>
            <w:r>
              <w:rPr>
                <w:szCs w:val="24"/>
              </w:rPr>
              <w:t>vb</w:t>
            </w:r>
          </w:p>
        </w:tc>
        <w:tc>
          <w:tcPr>
            <w:tcW w:w="11624" w:type="dxa"/>
          </w:tcPr>
          <w:p w14:paraId="468315D9" w14:textId="77777777" w:rsidR="004B01F2" w:rsidRPr="006D5A1A" w:rsidRDefault="004B01F2" w:rsidP="00203B90">
            <w:pPr>
              <w:spacing w:after="0"/>
              <w:jc w:val="both"/>
              <w:rPr>
                <w:rFonts w:ascii="Times New Roman" w:hAnsi="Times New Roman"/>
                <w:szCs w:val="24"/>
              </w:rPr>
            </w:pPr>
          </w:p>
        </w:tc>
      </w:tr>
    </w:tbl>
    <w:p w14:paraId="04FC7B6B" w14:textId="77777777" w:rsidR="00284611" w:rsidRDefault="00284611" w:rsidP="0049575C">
      <w:pPr>
        <w:spacing w:after="0"/>
        <w:ind w:firstLine="708"/>
        <w:jc w:val="both"/>
        <w:rPr>
          <w:szCs w:val="24"/>
        </w:rPr>
      </w:pPr>
    </w:p>
    <w:p w14:paraId="65177323"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4B01F2" w:rsidRPr="00D41148" w14:paraId="18DB716E" w14:textId="77777777" w:rsidTr="004B01F2">
        <w:tc>
          <w:tcPr>
            <w:tcW w:w="2518" w:type="dxa"/>
            <w:shd w:val="clear" w:color="auto" w:fill="auto"/>
          </w:tcPr>
          <w:p w14:paraId="4FA8F98E" w14:textId="77777777" w:rsidR="004B01F2" w:rsidRPr="00D41148" w:rsidRDefault="004B01F2" w:rsidP="00D41148">
            <w:pPr>
              <w:spacing w:after="0"/>
              <w:jc w:val="both"/>
              <w:rPr>
                <w:szCs w:val="24"/>
              </w:rPr>
            </w:pPr>
            <w:r w:rsidRPr="00D41148">
              <w:rPr>
                <w:szCs w:val="24"/>
              </w:rPr>
              <w:t>Öğrenciler</w:t>
            </w:r>
          </w:p>
        </w:tc>
        <w:tc>
          <w:tcPr>
            <w:tcW w:w="11624" w:type="dxa"/>
          </w:tcPr>
          <w:p w14:paraId="207A8F62"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Bazı öğrencilerimizin sosyo-ekonomik yönden yetersiz olması</w:t>
            </w:r>
          </w:p>
        </w:tc>
      </w:tr>
      <w:tr w:rsidR="004B01F2" w:rsidRPr="00D41148" w14:paraId="43FFE400" w14:textId="77777777" w:rsidTr="004B01F2">
        <w:tc>
          <w:tcPr>
            <w:tcW w:w="2518" w:type="dxa"/>
            <w:shd w:val="clear" w:color="auto" w:fill="auto"/>
          </w:tcPr>
          <w:p w14:paraId="359B3FBC" w14:textId="77777777" w:rsidR="004B01F2" w:rsidRPr="00D41148" w:rsidRDefault="004B01F2" w:rsidP="00D41148">
            <w:pPr>
              <w:spacing w:after="0"/>
              <w:jc w:val="both"/>
              <w:rPr>
                <w:szCs w:val="24"/>
              </w:rPr>
            </w:pPr>
            <w:r w:rsidRPr="00D41148">
              <w:rPr>
                <w:szCs w:val="24"/>
              </w:rPr>
              <w:t>Çalışanlar</w:t>
            </w:r>
          </w:p>
        </w:tc>
        <w:tc>
          <w:tcPr>
            <w:tcW w:w="11624" w:type="dxa"/>
          </w:tcPr>
          <w:p w14:paraId="1FE8E0AC"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Hizmet içi eğitim seminerlerine katılımın az olması</w:t>
            </w:r>
          </w:p>
        </w:tc>
      </w:tr>
      <w:tr w:rsidR="004B01F2" w:rsidRPr="00D41148" w14:paraId="56D7F5FA" w14:textId="77777777" w:rsidTr="004B01F2">
        <w:tc>
          <w:tcPr>
            <w:tcW w:w="2518" w:type="dxa"/>
            <w:shd w:val="clear" w:color="auto" w:fill="auto"/>
          </w:tcPr>
          <w:p w14:paraId="4ADAB2B6" w14:textId="77777777" w:rsidR="004B01F2" w:rsidRPr="00D41148" w:rsidRDefault="004B01F2" w:rsidP="00D41148">
            <w:pPr>
              <w:spacing w:after="0"/>
              <w:jc w:val="both"/>
              <w:rPr>
                <w:szCs w:val="24"/>
              </w:rPr>
            </w:pPr>
            <w:r w:rsidRPr="00D41148">
              <w:rPr>
                <w:szCs w:val="24"/>
              </w:rPr>
              <w:t>Veliler</w:t>
            </w:r>
          </w:p>
        </w:tc>
        <w:tc>
          <w:tcPr>
            <w:tcW w:w="11624" w:type="dxa"/>
          </w:tcPr>
          <w:p w14:paraId="4306BA5F"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-Velilerin alınacak kararlara katılımının istenilen düzeyde olmaması</w:t>
            </w:r>
          </w:p>
          <w:p w14:paraId="7428A893" w14:textId="77777777" w:rsidR="004B01F2" w:rsidRPr="006D5A1A" w:rsidRDefault="004B01F2" w:rsidP="00203B90">
            <w:pPr>
              <w:spacing w:after="0"/>
              <w:jc w:val="both"/>
              <w:rPr>
                <w:rFonts w:ascii="Times New Roman" w:hAnsi="Times New Roman"/>
                <w:szCs w:val="24"/>
              </w:rPr>
            </w:pPr>
          </w:p>
        </w:tc>
      </w:tr>
      <w:tr w:rsidR="004B01F2" w:rsidRPr="00D41148" w14:paraId="2DD4CC35" w14:textId="77777777" w:rsidTr="004B01F2">
        <w:tc>
          <w:tcPr>
            <w:tcW w:w="2518" w:type="dxa"/>
            <w:shd w:val="clear" w:color="auto" w:fill="auto"/>
          </w:tcPr>
          <w:p w14:paraId="36046B49" w14:textId="77777777" w:rsidR="004B01F2" w:rsidRPr="00D41148" w:rsidRDefault="004B01F2" w:rsidP="00D41148">
            <w:pPr>
              <w:spacing w:after="0"/>
              <w:jc w:val="both"/>
              <w:rPr>
                <w:szCs w:val="24"/>
              </w:rPr>
            </w:pPr>
            <w:r w:rsidRPr="00D41148">
              <w:rPr>
                <w:szCs w:val="24"/>
              </w:rPr>
              <w:t>Bina ve Yerleşke</w:t>
            </w:r>
          </w:p>
        </w:tc>
        <w:tc>
          <w:tcPr>
            <w:tcW w:w="11624" w:type="dxa"/>
          </w:tcPr>
          <w:p w14:paraId="6294A5D6" w14:textId="77777777" w:rsidR="004B01F2" w:rsidRPr="006D5A1A" w:rsidRDefault="004B01F2" w:rsidP="00203B90">
            <w:pPr>
              <w:pStyle w:val="Tabloerii"/>
              <w:spacing w:line="360" w:lineRule="auto"/>
            </w:pPr>
            <w:r w:rsidRPr="006D5A1A">
              <w:rPr>
                <w:rFonts w:eastAsia="Times New Roman"/>
                <w:bCs/>
              </w:rPr>
              <w:t>1.</w:t>
            </w:r>
            <w:r w:rsidRPr="006D5A1A">
              <w:t xml:space="preserve"> Okul bahçesinde bahçe oyuncaklarının bulunmaması</w:t>
            </w:r>
          </w:p>
          <w:p w14:paraId="7BAAE62B" w14:textId="77777777" w:rsidR="004B01F2" w:rsidRPr="006D5A1A" w:rsidRDefault="004B01F2" w:rsidP="00203B90">
            <w:pPr>
              <w:spacing w:after="0" w:line="240" w:lineRule="auto"/>
              <w:jc w:val="both"/>
              <w:rPr>
                <w:rFonts w:ascii="Times New Roman" w:hAnsi="Times New Roman"/>
                <w:bCs/>
                <w:szCs w:val="24"/>
              </w:rPr>
            </w:pPr>
            <w:r w:rsidRPr="006D5A1A">
              <w:rPr>
                <w:rFonts w:ascii="Times New Roman" w:hAnsi="Times New Roman"/>
                <w:bCs/>
                <w:szCs w:val="24"/>
              </w:rPr>
              <w:t>2-Sportif faaliyetler için kapalı spor salonunun olmaması</w:t>
            </w:r>
          </w:p>
          <w:p w14:paraId="664D013F" w14:textId="77777777" w:rsidR="004B01F2" w:rsidRPr="006D5A1A" w:rsidRDefault="004B01F2" w:rsidP="00203B90">
            <w:pPr>
              <w:spacing w:after="0" w:line="240" w:lineRule="auto"/>
              <w:jc w:val="both"/>
              <w:rPr>
                <w:rFonts w:ascii="Times New Roman" w:hAnsi="Times New Roman"/>
                <w:bCs/>
                <w:szCs w:val="24"/>
              </w:rPr>
            </w:pPr>
            <w:r w:rsidRPr="006D5A1A">
              <w:rPr>
                <w:rFonts w:ascii="Times New Roman" w:hAnsi="Times New Roman"/>
                <w:bCs/>
                <w:szCs w:val="24"/>
                <w:lang w:eastAsia="en-US"/>
              </w:rPr>
              <w:t>3- Okul bahçe kapısının anayol ve cadde üzerinde olması</w:t>
            </w:r>
          </w:p>
          <w:p w14:paraId="3335B105" w14:textId="77777777" w:rsidR="004B01F2" w:rsidRPr="006D5A1A" w:rsidRDefault="004B01F2" w:rsidP="00203B90">
            <w:pPr>
              <w:spacing w:after="0"/>
              <w:jc w:val="both"/>
              <w:rPr>
                <w:rFonts w:ascii="Times New Roman" w:hAnsi="Times New Roman"/>
                <w:szCs w:val="24"/>
              </w:rPr>
            </w:pPr>
          </w:p>
        </w:tc>
      </w:tr>
      <w:tr w:rsidR="004B01F2" w:rsidRPr="00D41148" w14:paraId="7FC6654D" w14:textId="77777777" w:rsidTr="004B01F2">
        <w:tc>
          <w:tcPr>
            <w:tcW w:w="2518" w:type="dxa"/>
            <w:shd w:val="clear" w:color="auto" w:fill="auto"/>
          </w:tcPr>
          <w:p w14:paraId="57AADA5B" w14:textId="77777777" w:rsidR="004B01F2" w:rsidRPr="00D41148" w:rsidRDefault="004B01F2" w:rsidP="00D41148">
            <w:pPr>
              <w:spacing w:after="0"/>
              <w:jc w:val="both"/>
              <w:rPr>
                <w:szCs w:val="24"/>
              </w:rPr>
            </w:pPr>
            <w:r w:rsidRPr="00D41148">
              <w:rPr>
                <w:szCs w:val="24"/>
              </w:rPr>
              <w:t>Donanım</w:t>
            </w:r>
          </w:p>
        </w:tc>
        <w:tc>
          <w:tcPr>
            <w:tcW w:w="11624" w:type="dxa"/>
          </w:tcPr>
          <w:p w14:paraId="5087AB60"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Kurumumuzda akıllı tahtanın bulunmaması</w:t>
            </w:r>
          </w:p>
        </w:tc>
      </w:tr>
      <w:tr w:rsidR="004B01F2" w:rsidRPr="00D41148" w14:paraId="1EB6D7F2" w14:textId="77777777" w:rsidTr="004B01F2">
        <w:tc>
          <w:tcPr>
            <w:tcW w:w="2518" w:type="dxa"/>
            <w:shd w:val="clear" w:color="auto" w:fill="auto"/>
          </w:tcPr>
          <w:p w14:paraId="79293C98" w14:textId="77777777" w:rsidR="004B01F2" w:rsidRPr="00D41148" w:rsidRDefault="004B01F2" w:rsidP="00D41148">
            <w:pPr>
              <w:spacing w:after="0"/>
              <w:jc w:val="both"/>
              <w:rPr>
                <w:szCs w:val="24"/>
              </w:rPr>
            </w:pPr>
            <w:r w:rsidRPr="00D41148">
              <w:rPr>
                <w:szCs w:val="24"/>
              </w:rPr>
              <w:t>Bütçe</w:t>
            </w:r>
          </w:p>
        </w:tc>
        <w:tc>
          <w:tcPr>
            <w:tcW w:w="11624" w:type="dxa"/>
          </w:tcPr>
          <w:p w14:paraId="3E069CB6"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Aidatların olmaması</w:t>
            </w:r>
          </w:p>
        </w:tc>
      </w:tr>
      <w:tr w:rsidR="004B01F2" w:rsidRPr="00D41148" w14:paraId="65B7BFD3" w14:textId="77777777" w:rsidTr="004B01F2">
        <w:tc>
          <w:tcPr>
            <w:tcW w:w="2518" w:type="dxa"/>
            <w:shd w:val="clear" w:color="auto" w:fill="auto"/>
          </w:tcPr>
          <w:p w14:paraId="678732FB" w14:textId="77777777" w:rsidR="004B01F2" w:rsidRPr="00D41148" w:rsidRDefault="004B01F2" w:rsidP="00D41148">
            <w:pPr>
              <w:spacing w:after="0"/>
              <w:jc w:val="both"/>
              <w:rPr>
                <w:szCs w:val="24"/>
              </w:rPr>
            </w:pPr>
            <w:r w:rsidRPr="00D41148">
              <w:rPr>
                <w:szCs w:val="24"/>
              </w:rPr>
              <w:t>Yönetim Süreçleri</w:t>
            </w:r>
          </w:p>
        </w:tc>
        <w:tc>
          <w:tcPr>
            <w:tcW w:w="11624" w:type="dxa"/>
          </w:tcPr>
          <w:p w14:paraId="48BBBFBE"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Yerel, Ulusal ve Uluslararası projelere katılım ve proje üretmede yaşanan yetersizlikler</w:t>
            </w:r>
          </w:p>
        </w:tc>
      </w:tr>
      <w:tr w:rsidR="004B01F2" w:rsidRPr="00D41148" w14:paraId="50A51BE2" w14:textId="77777777" w:rsidTr="004B01F2">
        <w:tc>
          <w:tcPr>
            <w:tcW w:w="2518" w:type="dxa"/>
            <w:shd w:val="clear" w:color="auto" w:fill="auto"/>
          </w:tcPr>
          <w:p w14:paraId="5546FFC1" w14:textId="77777777" w:rsidR="004B01F2" w:rsidRPr="00D41148" w:rsidRDefault="004B01F2" w:rsidP="00D41148">
            <w:pPr>
              <w:spacing w:after="0"/>
              <w:jc w:val="both"/>
              <w:rPr>
                <w:szCs w:val="24"/>
              </w:rPr>
            </w:pPr>
            <w:r w:rsidRPr="00D41148">
              <w:rPr>
                <w:szCs w:val="24"/>
              </w:rPr>
              <w:t>İletişim Süreçleri</w:t>
            </w:r>
          </w:p>
        </w:tc>
        <w:tc>
          <w:tcPr>
            <w:tcW w:w="11624" w:type="dxa"/>
          </w:tcPr>
          <w:p w14:paraId="1FCE83DB"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Basın ve Halkla İlişkiler çalışmalarının yetersiz olması</w:t>
            </w:r>
          </w:p>
        </w:tc>
      </w:tr>
      <w:tr w:rsidR="004B01F2" w:rsidRPr="00D41148" w14:paraId="68202F5E" w14:textId="77777777" w:rsidTr="004B01F2">
        <w:tc>
          <w:tcPr>
            <w:tcW w:w="2518" w:type="dxa"/>
            <w:shd w:val="clear" w:color="auto" w:fill="auto"/>
          </w:tcPr>
          <w:p w14:paraId="692B9733" w14:textId="77777777" w:rsidR="004B01F2" w:rsidRPr="00D41148" w:rsidRDefault="004B01F2" w:rsidP="00D41148">
            <w:pPr>
              <w:spacing w:after="0"/>
              <w:jc w:val="both"/>
              <w:rPr>
                <w:szCs w:val="24"/>
              </w:rPr>
            </w:pPr>
            <w:r>
              <w:rPr>
                <w:szCs w:val="24"/>
              </w:rPr>
              <w:t>vb</w:t>
            </w:r>
          </w:p>
        </w:tc>
        <w:tc>
          <w:tcPr>
            <w:tcW w:w="11624" w:type="dxa"/>
          </w:tcPr>
          <w:p w14:paraId="48546129" w14:textId="77777777" w:rsidR="004B01F2" w:rsidRPr="006D5A1A" w:rsidRDefault="004B01F2" w:rsidP="00203B90">
            <w:pPr>
              <w:spacing w:after="0"/>
              <w:jc w:val="both"/>
              <w:rPr>
                <w:rFonts w:ascii="Times New Roman" w:hAnsi="Times New Roman"/>
                <w:szCs w:val="24"/>
              </w:rPr>
            </w:pPr>
          </w:p>
        </w:tc>
      </w:tr>
    </w:tbl>
    <w:p w14:paraId="35C6224F" w14:textId="77777777" w:rsidR="009029FB" w:rsidRPr="000639D6" w:rsidRDefault="00710994" w:rsidP="000639D6">
      <w:pPr>
        <w:pStyle w:val="Balk3"/>
      </w:pPr>
      <w:r>
        <w:lastRenderedPageBreak/>
        <w:t xml:space="preserve">Dışsal </w:t>
      </w:r>
      <w:commentRangeStart w:id="35"/>
      <w:r>
        <w:t>Faktörler</w:t>
      </w:r>
      <w:commentRangeEnd w:id="35"/>
      <w:r w:rsidR="00474795">
        <w:rPr>
          <w:rStyle w:val="AklamaBavurusu"/>
          <w:rFonts w:ascii="Book Antiqua" w:eastAsia="Times New Roman" w:hAnsi="Book Antiqua"/>
        </w:rPr>
        <w:commentReference w:id="35"/>
      </w:r>
      <w:r w:rsidR="00474795">
        <w:t xml:space="preserve"> </w:t>
      </w:r>
      <w:r w:rsidR="00474795" w:rsidRPr="00474795">
        <w:rPr>
          <w:highlight w:val="yellow"/>
        </w:rPr>
        <w:t>*</w:t>
      </w:r>
      <w:r w:rsidR="009029FB">
        <w:rPr>
          <w:b/>
          <w:szCs w:val="24"/>
        </w:rPr>
        <w:t>Fırsatlar</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482"/>
      </w:tblGrid>
      <w:tr w:rsidR="004B01F2" w:rsidRPr="00D41148" w14:paraId="1AF032A4" w14:textId="77777777" w:rsidTr="004B01F2">
        <w:tc>
          <w:tcPr>
            <w:tcW w:w="2518" w:type="dxa"/>
            <w:shd w:val="clear" w:color="auto" w:fill="auto"/>
          </w:tcPr>
          <w:p w14:paraId="0D1EFF87" w14:textId="77777777" w:rsidR="004B01F2" w:rsidRPr="00D41148" w:rsidRDefault="004B01F2" w:rsidP="00D41148">
            <w:pPr>
              <w:spacing w:after="0"/>
              <w:jc w:val="both"/>
              <w:rPr>
                <w:szCs w:val="24"/>
              </w:rPr>
            </w:pPr>
            <w:r>
              <w:rPr>
                <w:szCs w:val="24"/>
              </w:rPr>
              <w:t>Politik</w:t>
            </w:r>
          </w:p>
        </w:tc>
        <w:tc>
          <w:tcPr>
            <w:tcW w:w="11482" w:type="dxa"/>
          </w:tcPr>
          <w:p w14:paraId="793D94D0"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 xml:space="preserve">-Çevremizde kurumsal ve bireysel bazda sürekli gelişmeyi hedefleyen bilinç düzeyinin artıyor olması. </w:t>
            </w:r>
          </w:p>
          <w:p w14:paraId="4A82E74C"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-Bakanlığımızda; katılımcı, planlı, gelişimci, şeffaf ve performansa dayalı stratejik yönetim” anlayışına geçme</w:t>
            </w:r>
          </w:p>
        </w:tc>
      </w:tr>
      <w:tr w:rsidR="004B01F2" w:rsidRPr="00D41148" w14:paraId="77CB796B" w14:textId="77777777" w:rsidTr="004B01F2">
        <w:tc>
          <w:tcPr>
            <w:tcW w:w="2518" w:type="dxa"/>
            <w:shd w:val="clear" w:color="auto" w:fill="auto"/>
          </w:tcPr>
          <w:p w14:paraId="0BD383DD" w14:textId="77777777" w:rsidR="004B01F2" w:rsidRPr="00D41148" w:rsidRDefault="004B01F2" w:rsidP="00D41148">
            <w:pPr>
              <w:spacing w:after="0"/>
              <w:jc w:val="both"/>
              <w:rPr>
                <w:szCs w:val="24"/>
              </w:rPr>
            </w:pPr>
            <w:r>
              <w:rPr>
                <w:szCs w:val="24"/>
              </w:rPr>
              <w:t>Ekonomik</w:t>
            </w:r>
          </w:p>
        </w:tc>
        <w:tc>
          <w:tcPr>
            <w:tcW w:w="11482" w:type="dxa"/>
          </w:tcPr>
          <w:p w14:paraId="4C76774C"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-Düzenli olarak (9Ay) öğrenci aidat gelirinin olmaması</w:t>
            </w:r>
          </w:p>
        </w:tc>
      </w:tr>
      <w:tr w:rsidR="004B01F2" w:rsidRPr="00D41148" w14:paraId="1F394346" w14:textId="77777777" w:rsidTr="004B01F2">
        <w:tc>
          <w:tcPr>
            <w:tcW w:w="2518" w:type="dxa"/>
            <w:shd w:val="clear" w:color="auto" w:fill="auto"/>
          </w:tcPr>
          <w:p w14:paraId="53FE03C4" w14:textId="77777777" w:rsidR="004B01F2" w:rsidRPr="00D41148" w:rsidRDefault="004B01F2" w:rsidP="00D41148">
            <w:pPr>
              <w:spacing w:after="0"/>
              <w:jc w:val="both"/>
              <w:rPr>
                <w:szCs w:val="24"/>
              </w:rPr>
            </w:pPr>
            <w:r>
              <w:rPr>
                <w:szCs w:val="24"/>
              </w:rPr>
              <w:t>Sosyolojik</w:t>
            </w:r>
          </w:p>
        </w:tc>
        <w:tc>
          <w:tcPr>
            <w:tcW w:w="11482" w:type="dxa"/>
          </w:tcPr>
          <w:p w14:paraId="52E366D2"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-Toplum nezdinde eğitimin gereğine; bilinç ve duyarlılığının</w:t>
            </w:r>
            <w:r w:rsidR="0097302B">
              <w:rPr>
                <w:rFonts w:ascii="Times New Roman" w:hAnsi="Times New Roman"/>
                <w:szCs w:val="24"/>
              </w:rPr>
              <w:t xml:space="preserve"> </w:t>
            </w:r>
            <w:r w:rsidRPr="006D5A1A">
              <w:rPr>
                <w:rFonts w:ascii="Times New Roman" w:hAnsi="Times New Roman"/>
                <w:szCs w:val="24"/>
              </w:rPr>
              <w:t>artması</w:t>
            </w:r>
          </w:p>
          <w:p w14:paraId="78EC605A"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-Çevremizin farklı sosyo-kültürel yapıya sahip olması</w:t>
            </w:r>
          </w:p>
        </w:tc>
      </w:tr>
      <w:tr w:rsidR="004B01F2" w:rsidRPr="00D41148" w14:paraId="7AB64879" w14:textId="77777777" w:rsidTr="004B01F2">
        <w:tc>
          <w:tcPr>
            <w:tcW w:w="2518" w:type="dxa"/>
            <w:shd w:val="clear" w:color="auto" w:fill="auto"/>
          </w:tcPr>
          <w:p w14:paraId="72D6A187" w14:textId="77777777" w:rsidR="004B01F2" w:rsidRPr="00D41148" w:rsidRDefault="004B01F2" w:rsidP="00D41148">
            <w:pPr>
              <w:spacing w:after="0"/>
              <w:jc w:val="both"/>
              <w:rPr>
                <w:szCs w:val="24"/>
              </w:rPr>
            </w:pPr>
            <w:r>
              <w:rPr>
                <w:szCs w:val="24"/>
              </w:rPr>
              <w:t>Teknolojik</w:t>
            </w:r>
          </w:p>
        </w:tc>
        <w:tc>
          <w:tcPr>
            <w:tcW w:w="11482" w:type="dxa"/>
          </w:tcPr>
          <w:p w14:paraId="2EFFB4BA" w14:textId="77777777" w:rsidR="004B01F2" w:rsidRPr="006D5A1A" w:rsidRDefault="004B01F2" w:rsidP="00203B90">
            <w:pPr>
              <w:spacing w:after="0"/>
              <w:rPr>
                <w:rFonts w:ascii="Times New Roman" w:hAnsi="Times New Roman"/>
                <w:szCs w:val="24"/>
              </w:rPr>
            </w:pPr>
            <w:r w:rsidRPr="006D5A1A">
              <w:rPr>
                <w:rFonts w:ascii="Times New Roman" w:hAnsi="Times New Roman"/>
                <w:szCs w:val="24"/>
              </w:rPr>
              <w:t>-Teknolojik gelişmeler</w:t>
            </w:r>
          </w:p>
          <w:p w14:paraId="22C500A4"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-Sürekli güncellenen web sitesinin olması</w:t>
            </w:r>
          </w:p>
        </w:tc>
      </w:tr>
      <w:tr w:rsidR="004B01F2" w:rsidRPr="00D41148" w14:paraId="10B14C65" w14:textId="77777777" w:rsidTr="004B01F2">
        <w:tc>
          <w:tcPr>
            <w:tcW w:w="2518" w:type="dxa"/>
            <w:shd w:val="clear" w:color="auto" w:fill="auto"/>
          </w:tcPr>
          <w:p w14:paraId="3E07534D" w14:textId="77777777" w:rsidR="004B01F2" w:rsidRPr="00D41148" w:rsidRDefault="004B01F2" w:rsidP="00474795">
            <w:pPr>
              <w:spacing w:after="0"/>
              <w:jc w:val="both"/>
              <w:rPr>
                <w:szCs w:val="24"/>
              </w:rPr>
            </w:pPr>
            <w:r>
              <w:rPr>
                <w:szCs w:val="24"/>
              </w:rPr>
              <w:t>Mevzuat-Yasal</w:t>
            </w:r>
          </w:p>
        </w:tc>
        <w:tc>
          <w:tcPr>
            <w:tcW w:w="11482" w:type="dxa"/>
          </w:tcPr>
          <w:p w14:paraId="3A1388DD"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-Okul Öncesinin yaygınlaştırılmasına yönelik devlet desteğinin olması</w:t>
            </w:r>
          </w:p>
          <w:p w14:paraId="1A766299"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-Eğitimde fırsat eşitliğine yönelik alınan tedbirlerin her geçen</w:t>
            </w:r>
            <w:r w:rsidR="0097302B">
              <w:rPr>
                <w:rFonts w:ascii="Times New Roman" w:hAnsi="Times New Roman"/>
                <w:szCs w:val="24"/>
              </w:rPr>
              <w:t xml:space="preserve"> </w:t>
            </w:r>
            <w:r w:rsidRPr="006D5A1A">
              <w:rPr>
                <w:rFonts w:ascii="Times New Roman" w:hAnsi="Times New Roman"/>
                <w:szCs w:val="24"/>
              </w:rPr>
              <w:t>gün daha artırılması hususundaki çabalar</w:t>
            </w:r>
          </w:p>
          <w:p w14:paraId="4AB15907" w14:textId="77777777" w:rsidR="004B01F2" w:rsidRPr="006D5A1A" w:rsidRDefault="004B01F2" w:rsidP="0097302B">
            <w:pPr>
              <w:spacing w:after="0"/>
              <w:jc w:val="both"/>
              <w:rPr>
                <w:rFonts w:ascii="Times New Roman" w:hAnsi="Times New Roman"/>
                <w:szCs w:val="24"/>
              </w:rPr>
            </w:pPr>
            <w:r w:rsidRPr="006D5A1A">
              <w:rPr>
                <w:rFonts w:ascii="Times New Roman" w:hAnsi="Times New Roman"/>
                <w:szCs w:val="24"/>
              </w:rPr>
              <w:t>-Psikolojik, sosyal ve hatta fiziksel şiddetin eğitim ve disiplin</w:t>
            </w:r>
            <w:r w:rsidR="0097302B">
              <w:rPr>
                <w:rFonts w:ascii="Times New Roman" w:hAnsi="Times New Roman"/>
                <w:szCs w:val="24"/>
              </w:rPr>
              <w:t xml:space="preserve"> </w:t>
            </w:r>
            <w:r w:rsidRPr="006D5A1A">
              <w:rPr>
                <w:rFonts w:ascii="Times New Roman" w:hAnsi="Times New Roman"/>
                <w:szCs w:val="24"/>
              </w:rPr>
              <w:t>aracı olarak kullanılmasına son verilmesi.</w:t>
            </w:r>
          </w:p>
        </w:tc>
      </w:tr>
      <w:tr w:rsidR="004B01F2" w:rsidRPr="00D41148" w14:paraId="1679128C" w14:textId="77777777" w:rsidTr="004B01F2">
        <w:tc>
          <w:tcPr>
            <w:tcW w:w="2518" w:type="dxa"/>
            <w:shd w:val="clear" w:color="auto" w:fill="auto"/>
          </w:tcPr>
          <w:p w14:paraId="7CCC72EA" w14:textId="77777777" w:rsidR="004B01F2" w:rsidRPr="00D41148" w:rsidRDefault="004B01F2" w:rsidP="00474795">
            <w:pPr>
              <w:spacing w:after="0"/>
              <w:jc w:val="both"/>
              <w:rPr>
                <w:szCs w:val="24"/>
              </w:rPr>
            </w:pPr>
            <w:r>
              <w:rPr>
                <w:szCs w:val="24"/>
              </w:rPr>
              <w:t>Ekolojik</w:t>
            </w:r>
          </w:p>
        </w:tc>
        <w:tc>
          <w:tcPr>
            <w:tcW w:w="11482" w:type="dxa"/>
          </w:tcPr>
          <w:p w14:paraId="4A616C00"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Bölge nüfusunun yoğun olmaması</w:t>
            </w:r>
          </w:p>
        </w:tc>
      </w:tr>
    </w:tbl>
    <w:p w14:paraId="3DC93078" w14:textId="77777777" w:rsidR="00EF1B9D" w:rsidRDefault="00EF1B9D" w:rsidP="00B2279C">
      <w:pPr>
        <w:spacing w:after="0"/>
        <w:jc w:val="both"/>
        <w:rPr>
          <w:szCs w:val="24"/>
        </w:rPr>
      </w:pPr>
    </w:p>
    <w:p w14:paraId="6A553A7E" w14:textId="77777777" w:rsidR="009029FB" w:rsidRPr="00284611" w:rsidRDefault="009029FB" w:rsidP="009029FB">
      <w:pPr>
        <w:spacing w:after="0"/>
        <w:ind w:firstLine="708"/>
        <w:jc w:val="both"/>
        <w:rPr>
          <w:b/>
          <w:szCs w:val="24"/>
        </w:rPr>
      </w:pPr>
      <w:r>
        <w:rPr>
          <w:b/>
          <w:szCs w:val="24"/>
        </w:rPr>
        <w:t>Tehditler</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482"/>
      </w:tblGrid>
      <w:tr w:rsidR="004B01F2" w:rsidRPr="00D41148" w14:paraId="150D912B" w14:textId="77777777" w:rsidTr="004B01F2">
        <w:tc>
          <w:tcPr>
            <w:tcW w:w="2518" w:type="dxa"/>
          </w:tcPr>
          <w:p w14:paraId="62B1D7E0" w14:textId="77777777" w:rsidR="004B01F2" w:rsidRPr="00D41148" w:rsidRDefault="004B01F2" w:rsidP="00474795">
            <w:pPr>
              <w:spacing w:after="0"/>
              <w:jc w:val="both"/>
              <w:rPr>
                <w:szCs w:val="24"/>
              </w:rPr>
            </w:pPr>
            <w:r>
              <w:rPr>
                <w:szCs w:val="24"/>
              </w:rPr>
              <w:t>Politik</w:t>
            </w:r>
          </w:p>
        </w:tc>
        <w:tc>
          <w:tcPr>
            <w:tcW w:w="11482" w:type="dxa"/>
          </w:tcPr>
          <w:p w14:paraId="5BB39FFD" w14:textId="77777777" w:rsidR="004B01F2" w:rsidRPr="006D5A1A" w:rsidRDefault="000639D6" w:rsidP="000639D6">
            <w:pPr>
              <w:spacing w:after="0"/>
              <w:jc w:val="both"/>
              <w:rPr>
                <w:rFonts w:ascii="Times New Roman" w:hAnsi="Times New Roman"/>
                <w:szCs w:val="24"/>
              </w:rPr>
            </w:pPr>
            <w:r>
              <w:rPr>
                <w:rFonts w:ascii="Times New Roman" w:hAnsi="Times New Roman"/>
                <w:szCs w:val="24"/>
              </w:rPr>
              <w:t>-</w:t>
            </w:r>
            <w:r w:rsidRPr="000639D6">
              <w:rPr>
                <w:rFonts w:ascii="Times New Roman" w:hAnsi="Times New Roman"/>
                <w:sz w:val="22"/>
                <w:szCs w:val="24"/>
              </w:rPr>
              <w:t xml:space="preserve">Eğitim politikalarında </w:t>
            </w:r>
            <w:r w:rsidR="004B01F2" w:rsidRPr="000639D6">
              <w:rPr>
                <w:rFonts w:ascii="Times New Roman" w:hAnsi="Times New Roman"/>
                <w:sz w:val="22"/>
                <w:szCs w:val="24"/>
              </w:rPr>
              <w:t>sı</w:t>
            </w:r>
            <w:r w:rsidRPr="000639D6">
              <w:rPr>
                <w:rFonts w:ascii="Times New Roman" w:hAnsi="Times New Roman"/>
                <w:sz w:val="22"/>
                <w:szCs w:val="24"/>
              </w:rPr>
              <w:t xml:space="preserve">k değişiklik yapılması ve </w:t>
            </w:r>
            <w:r w:rsidR="004B01F2" w:rsidRPr="000639D6">
              <w:rPr>
                <w:rFonts w:ascii="Times New Roman" w:hAnsi="Times New Roman"/>
                <w:sz w:val="22"/>
                <w:szCs w:val="24"/>
              </w:rPr>
              <w:t>Sistemindeki düzenlemelere ilişkin pilot uygulamaların yetersizliği</w:t>
            </w:r>
          </w:p>
        </w:tc>
      </w:tr>
      <w:tr w:rsidR="004B01F2" w:rsidRPr="00D41148" w14:paraId="2B666989" w14:textId="77777777" w:rsidTr="004B01F2">
        <w:tc>
          <w:tcPr>
            <w:tcW w:w="2518" w:type="dxa"/>
          </w:tcPr>
          <w:p w14:paraId="4486D372" w14:textId="77777777" w:rsidR="004B01F2" w:rsidRPr="00D41148" w:rsidRDefault="004B01F2" w:rsidP="00474795">
            <w:pPr>
              <w:spacing w:after="0"/>
              <w:jc w:val="both"/>
              <w:rPr>
                <w:szCs w:val="24"/>
              </w:rPr>
            </w:pPr>
            <w:r>
              <w:rPr>
                <w:szCs w:val="24"/>
              </w:rPr>
              <w:t>Ekonomik</w:t>
            </w:r>
          </w:p>
        </w:tc>
        <w:tc>
          <w:tcPr>
            <w:tcW w:w="11482" w:type="dxa"/>
          </w:tcPr>
          <w:p w14:paraId="036A986E"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Okul Öncesine devam eden öğrenci sayısının az olmasının nedeninin maddi durum olarak gözetilmesi</w:t>
            </w:r>
          </w:p>
        </w:tc>
      </w:tr>
      <w:tr w:rsidR="004B01F2" w:rsidRPr="00D41148" w14:paraId="10532683" w14:textId="77777777" w:rsidTr="004B01F2">
        <w:tc>
          <w:tcPr>
            <w:tcW w:w="2518" w:type="dxa"/>
          </w:tcPr>
          <w:p w14:paraId="12EB81BE" w14:textId="77777777" w:rsidR="004B01F2" w:rsidRPr="00D41148" w:rsidRDefault="004B01F2" w:rsidP="00474795">
            <w:pPr>
              <w:spacing w:after="0"/>
              <w:jc w:val="both"/>
              <w:rPr>
                <w:szCs w:val="24"/>
              </w:rPr>
            </w:pPr>
            <w:r>
              <w:rPr>
                <w:szCs w:val="24"/>
              </w:rPr>
              <w:t>Sosyolojik</w:t>
            </w:r>
          </w:p>
        </w:tc>
        <w:tc>
          <w:tcPr>
            <w:tcW w:w="11482" w:type="dxa"/>
          </w:tcPr>
          <w:p w14:paraId="6FDD08BF" w14:textId="77777777" w:rsidR="004B01F2" w:rsidRPr="006D5A1A" w:rsidRDefault="008D35ED" w:rsidP="00203B90">
            <w:pPr>
              <w:spacing w:after="0"/>
              <w:jc w:val="both"/>
              <w:rPr>
                <w:rFonts w:ascii="Times New Roman" w:hAnsi="Times New Roman"/>
                <w:szCs w:val="24"/>
              </w:rPr>
            </w:pPr>
            <w:r>
              <w:rPr>
                <w:rFonts w:ascii="Times New Roman" w:hAnsi="Times New Roman"/>
                <w:szCs w:val="24"/>
              </w:rPr>
              <w:t>-</w:t>
            </w:r>
            <w:r w:rsidR="004B01F2" w:rsidRPr="006D5A1A">
              <w:rPr>
                <w:rFonts w:ascii="Times New Roman" w:hAnsi="Times New Roman"/>
                <w:szCs w:val="24"/>
              </w:rPr>
              <w:t>Okul Öncesi eğitimin önemi konusunda yeterli bilince sahip olunmaması</w:t>
            </w:r>
          </w:p>
          <w:p w14:paraId="0DA58678"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-Okul Öncesi kurumlarının bakım kurumları olarak görülmesi, okul öncesine gereken değerin verilmemesi</w:t>
            </w:r>
          </w:p>
          <w:p w14:paraId="22245F78"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-Medyanın (tv, internet, magazin, diziler vb.) öğrenciler üzerinde</w:t>
            </w:r>
            <w:r w:rsidR="008D35ED">
              <w:rPr>
                <w:rFonts w:ascii="Times New Roman" w:hAnsi="Times New Roman"/>
                <w:szCs w:val="24"/>
              </w:rPr>
              <w:t xml:space="preserve"> </w:t>
            </w:r>
            <w:r w:rsidRPr="006D5A1A">
              <w:rPr>
                <w:rFonts w:ascii="Times New Roman" w:hAnsi="Times New Roman"/>
                <w:szCs w:val="24"/>
              </w:rPr>
              <w:t>olumsuz etkilerinin olması</w:t>
            </w:r>
          </w:p>
          <w:p w14:paraId="686F4912" w14:textId="77777777" w:rsidR="004B01F2" w:rsidRPr="006D5A1A" w:rsidRDefault="004B01F2" w:rsidP="008D35ED">
            <w:pPr>
              <w:spacing w:after="0"/>
              <w:jc w:val="both"/>
              <w:rPr>
                <w:rFonts w:ascii="Times New Roman" w:hAnsi="Times New Roman"/>
                <w:szCs w:val="24"/>
              </w:rPr>
            </w:pPr>
            <w:r w:rsidRPr="006D5A1A">
              <w:rPr>
                <w:rFonts w:ascii="Times New Roman" w:hAnsi="Times New Roman"/>
                <w:szCs w:val="24"/>
              </w:rPr>
              <w:t>-İnsanların çocuklarının eğitimine yönelik duyarlılıklarının aynı</w:t>
            </w:r>
            <w:r w:rsidR="008D35ED">
              <w:rPr>
                <w:rFonts w:ascii="Times New Roman" w:hAnsi="Times New Roman"/>
                <w:szCs w:val="24"/>
              </w:rPr>
              <w:t xml:space="preserve"> </w:t>
            </w:r>
            <w:r w:rsidRPr="006D5A1A">
              <w:rPr>
                <w:rFonts w:ascii="Times New Roman" w:hAnsi="Times New Roman"/>
                <w:szCs w:val="24"/>
              </w:rPr>
              <w:t>oranda olmaması</w:t>
            </w:r>
          </w:p>
        </w:tc>
      </w:tr>
      <w:tr w:rsidR="004B01F2" w:rsidRPr="00D41148" w14:paraId="21F0C3F3" w14:textId="77777777" w:rsidTr="004B01F2">
        <w:tc>
          <w:tcPr>
            <w:tcW w:w="2518" w:type="dxa"/>
          </w:tcPr>
          <w:p w14:paraId="60F92370" w14:textId="77777777" w:rsidR="004B01F2" w:rsidRPr="00D41148" w:rsidRDefault="004B01F2" w:rsidP="00474795">
            <w:pPr>
              <w:spacing w:after="0"/>
              <w:jc w:val="both"/>
              <w:rPr>
                <w:szCs w:val="24"/>
              </w:rPr>
            </w:pPr>
            <w:r>
              <w:rPr>
                <w:szCs w:val="24"/>
              </w:rPr>
              <w:t>Teknolojik</w:t>
            </w:r>
          </w:p>
        </w:tc>
        <w:tc>
          <w:tcPr>
            <w:tcW w:w="11482" w:type="dxa"/>
          </w:tcPr>
          <w:p w14:paraId="50D17433" w14:textId="77777777" w:rsidR="004B01F2" w:rsidRPr="006D5A1A" w:rsidRDefault="004B01F2" w:rsidP="00203B90">
            <w:pPr>
              <w:spacing w:after="0"/>
              <w:rPr>
                <w:rFonts w:ascii="Times New Roman" w:hAnsi="Times New Roman"/>
                <w:szCs w:val="24"/>
              </w:rPr>
            </w:pPr>
            <w:r w:rsidRPr="006D5A1A">
              <w:rPr>
                <w:rFonts w:ascii="Times New Roman" w:hAnsi="Times New Roman"/>
                <w:szCs w:val="24"/>
              </w:rPr>
              <w:t>-Teknolojik gelişmeler</w:t>
            </w:r>
          </w:p>
          <w:p w14:paraId="0E63B3AE"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-Sürekli güncellenen web sitesinin olması</w:t>
            </w:r>
          </w:p>
        </w:tc>
      </w:tr>
      <w:tr w:rsidR="004B01F2" w:rsidRPr="00D41148" w14:paraId="3BE205AE" w14:textId="77777777" w:rsidTr="004B01F2">
        <w:tc>
          <w:tcPr>
            <w:tcW w:w="2518" w:type="dxa"/>
          </w:tcPr>
          <w:p w14:paraId="2C99FB6C" w14:textId="77777777" w:rsidR="004B01F2" w:rsidRPr="00D41148" w:rsidRDefault="004B01F2" w:rsidP="00474795">
            <w:pPr>
              <w:spacing w:after="0"/>
              <w:jc w:val="both"/>
              <w:rPr>
                <w:szCs w:val="24"/>
              </w:rPr>
            </w:pPr>
            <w:r>
              <w:rPr>
                <w:szCs w:val="24"/>
              </w:rPr>
              <w:t>Mevzuat-Yasal</w:t>
            </w:r>
          </w:p>
        </w:tc>
        <w:tc>
          <w:tcPr>
            <w:tcW w:w="11482" w:type="dxa"/>
          </w:tcPr>
          <w:p w14:paraId="2A4F3647" w14:textId="77777777" w:rsidR="004B01F2" w:rsidRPr="006D5A1A" w:rsidRDefault="00DB1DC7" w:rsidP="00203B90">
            <w:pPr>
              <w:spacing w:after="0"/>
              <w:jc w:val="both"/>
              <w:rPr>
                <w:rFonts w:ascii="Times New Roman" w:hAnsi="Times New Roman"/>
                <w:szCs w:val="24"/>
              </w:rPr>
            </w:pPr>
            <w:r>
              <w:rPr>
                <w:rFonts w:ascii="Times New Roman" w:hAnsi="Times New Roman"/>
                <w:szCs w:val="24"/>
              </w:rPr>
              <w:t>Günümüz ihtiyaçlarını karşılamada yetersiz kalması</w:t>
            </w:r>
          </w:p>
        </w:tc>
      </w:tr>
      <w:tr w:rsidR="004B01F2" w:rsidRPr="00D41148" w14:paraId="3F5C8A5B" w14:textId="77777777" w:rsidTr="004B01F2">
        <w:tc>
          <w:tcPr>
            <w:tcW w:w="2518" w:type="dxa"/>
          </w:tcPr>
          <w:p w14:paraId="6900AD6A" w14:textId="77777777" w:rsidR="004B01F2" w:rsidRPr="00D41148" w:rsidRDefault="004B01F2" w:rsidP="00474795">
            <w:pPr>
              <w:spacing w:after="0"/>
              <w:jc w:val="both"/>
              <w:rPr>
                <w:szCs w:val="24"/>
              </w:rPr>
            </w:pPr>
            <w:r>
              <w:rPr>
                <w:szCs w:val="24"/>
              </w:rPr>
              <w:t>Ekolojik</w:t>
            </w:r>
          </w:p>
        </w:tc>
        <w:tc>
          <w:tcPr>
            <w:tcW w:w="11482" w:type="dxa"/>
          </w:tcPr>
          <w:p w14:paraId="5A09A71B" w14:textId="77777777" w:rsidR="004B01F2" w:rsidRPr="006D5A1A" w:rsidRDefault="004B01F2" w:rsidP="00203B90">
            <w:pPr>
              <w:spacing w:after="0"/>
              <w:jc w:val="both"/>
              <w:rPr>
                <w:rFonts w:ascii="Times New Roman" w:hAnsi="Times New Roman"/>
                <w:szCs w:val="24"/>
              </w:rPr>
            </w:pPr>
            <w:r w:rsidRPr="006D5A1A">
              <w:rPr>
                <w:rFonts w:ascii="Times New Roman" w:hAnsi="Times New Roman"/>
                <w:szCs w:val="24"/>
              </w:rPr>
              <w:t xml:space="preserve">Acil durum ve doğal afet sırasında yeterli </w:t>
            </w:r>
            <w:r w:rsidR="008D35ED" w:rsidRPr="006D5A1A">
              <w:rPr>
                <w:rFonts w:ascii="Times New Roman" w:hAnsi="Times New Roman"/>
                <w:szCs w:val="24"/>
              </w:rPr>
              <w:t>donanım</w:t>
            </w:r>
            <w:r w:rsidRPr="006D5A1A">
              <w:rPr>
                <w:rFonts w:ascii="Times New Roman" w:hAnsi="Times New Roman"/>
                <w:szCs w:val="24"/>
              </w:rPr>
              <w:t xml:space="preserve"> ve barınağın olmaması</w:t>
            </w:r>
          </w:p>
        </w:tc>
      </w:tr>
    </w:tbl>
    <w:p w14:paraId="5C348CD7" w14:textId="77777777" w:rsidR="00DB7089" w:rsidRPr="00A47F2F" w:rsidRDefault="00DB7089" w:rsidP="007204B0">
      <w:pPr>
        <w:pStyle w:val="Balk2"/>
      </w:pPr>
      <w:bookmarkStart w:id="36" w:name="_Toc416085141"/>
      <w:bookmarkStart w:id="37" w:name="_Toc529519454"/>
      <w:bookmarkStart w:id="38" w:name="_Toc531097538"/>
      <w:bookmarkEnd w:id="33"/>
      <w:r w:rsidRPr="00A47F2F">
        <w:lastRenderedPageBreak/>
        <w:t>Gelişim ve Sorun Alanları</w:t>
      </w:r>
      <w:bookmarkEnd w:id="36"/>
      <w:bookmarkEnd w:id="37"/>
      <w:bookmarkEnd w:id="38"/>
    </w:p>
    <w:p w14:paraId="670BEE64"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4FC56DCF"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64128539" w14:textId="77777777" w:rsidR="00C27A06" w:rsidRDefault="00C27A06" w:rsidP="00C27A06">
      <w:pPr>
        <w:spacing w:after="0"/>
        <w:ind w:firstLine="708"/>
        <w:jc w:val="both"/>
        <w:rPr>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643"/>
        <w:gridCol w:w="5101"/>
      </w:tblGrid>
      <w:tr w:rsidR="00A20B34" w:rsidRPr="00D41148" w14:paraId="468865CE" w14:textId="77777777" w:rsidTr="008F1625">
        <w:tc>
          <w:tcPr>
            <w:tcW w:w="4252" w:type="dxa"/>
            <w:shd w:val="clear" w:color="auto" w:fill="auto"/>
          </w:tcPr>
          <w:p w14:paraId="358DD28B" w14:textId="77777777" w:rsidR="00A20B34" w:rsidRPr="000140D3" w:rsidRDefault="00A20B34" w:rsidP="00F31373">
            <w:pPr>
              <w:spacing w:after="0"/>
              <w:jc w:val="both"/>
              <w:rPr>
                <w:b/>
                <w:sz w:val="32"/>
                <w:szCs w:val="24"/>
              </w:rPr>
            </w:pPr>
            <w:r w:rsidRPr="000140D3">
              <w:rPr>
                <w:b/>
                <w:sz w:val="32"/>
                <w:szCs w:val="24"/>
              </w:rPr>
              <w:t>Eğitime Erişim</w:t>
            </w:r>
          </w:p>
        </w:tc>
        <w:tc>
          <w:tcPr>
            <w:tcW w:w="4645" w:type="dxa"/>
            <w:shd w:val="clear" w:color="auto" w:fill="auto"/>
          </w:tcPr>
          <w:p w14:paraId="1CD2FB7C" w14:textId="77777777" w:rsidR="00A20B34" w:rsidRPr="000140D3" w:rsidRDefault="00A20B34" w:rsidP="00F31373">
            <w:pPr>
              <w:spacing w:after="0"/>
              <w:jc w:val="both"/>
              <w:rPr>
                <w:b/>
                <w:sz w:val="32"/>
                <w:szCs w:val="24"/>
              </w:rPr>
            </w:pPr>
            <w:r w:rsidRPr="000140D3">
              <w:rPr>
                <w:b/>
                <w:sz w:val="32"/>
                <w:szCs w:val="24"/>
              </w:rPr>
              <w:t>Eğitimde Kalite</w:t>
            </w:r>
          </w:p>
        </w:tc>
        <w:tc>
          <w:tcPr>
            <w:tcW w:w="5103" w:type="dxa"/>
            <w:shd w:val="clear" w:color="auto" w:fill="auto"/>
          </w:tcPr>
          <w:p w14:paraId="6506877B" w14:textId="77777777" w:rsidR="00A20B34" w:rsidRPr="000140D3" w:rsidRDefault="00A20B34" w:rsidP="00F31373">
            <w:pPr>
              <w:spacing w:after="0"/>
              <w:jc w:val="both"/>
              <w:rPr>
                <w:b/>
                <w:sz w:val="32"/>
                <w:szCs w:val="24"/>
              </w:rPr>
            </w:pPr>
            <w:r w:rsidRPr="000140D3">
              <w:rPr>
                <w:b/>
                <w:sz w:val="32"/>
                <w:szCs w:val="24"/>
              </w:rPr>
              <w:t>Kurumsal Kapasite</w:t>
            </w:r>
          </w:p>
        </w:tc>
      </w:tr>
      <w:tr w:rsidR="00A20B34" w:rsidRPr="00D41148" w14:paraId="244B8F01" w14:textId="77777777" w:rsidTr="008F1625">
        <w:tc>
          <w:tcPr>
            <w:tcW w:w="4252" w:type="dxa"/>
            <w:shd w:val="clear" w:color="auto" w:fill="auto"/>
          </w:tcPr>
          <w:p w14:paraId="79B66DCB" w14:textId="77777777" w:rsidR="00A20B34" w:rsidRPr="00A94616" w:rsidRDefault="00A20B34" w:rsidP="00A94616">
            <w:pPr>
              <w:spacing w:after="0"/>
              <w:rPr>
                <w:szCs w:val="24"/>
              </w:rPr>
            </w:pPr>
            <w:r w:rsidRPr="00A94616">
              <w:rPr>
                <w:szCs w:val="24"/>
              </w:rPr>
              <w:t>Okullaşma Oranı</w:t>
            </w:r>
          </w:p>
        </w:tc>
        <w:tc>
          <w:tcPr>
            <w:tcW w:w="4645" w:type="dxa"/>
            <w:shd w:val="clear" w:color="auto" w:fill="auto"/>
          </w:tcPr>
          <w:p w14:paraId="669EFC68" w14:textId="77777777" w:rsidR="00A20B34" w:rsidRPr="00A94616" w:rsidRDefault="00A20B34" w:rsidP="00A94616">
            <w:pPr>
              <w:spacing w:after="0"/>
              <w:rPr>
                <w:szCs w:val="24"/>
              </w:rPr>
            </w:pPr>
            <w:r w:rsidRPr="00A94616">
              <w:rPr>
                <w:szCs w:val="24"/>
              </w:rPr>
              <w:t>Akademik Başarı</w:t>
            </w:r>
          </w:p>
        </w:tc>
        <w:tc>
          <w:tcPr>
            <w:tcW w:w="5103" w:type="dxa"/>
            <w:shd w:val="clear" w:color="auto" w:fill="auto"/>
          </w:tcPr>
          <w:p w14:paraId="7C45FEC4" w14:textId="77777777" w:rsidR="00A20B34" w:rsidRPr="00A94616" w:rsidRDefault="00A20B34" w:rsidP="00A94616">
            <w:pPr>
              <w:spacing w:after="0"/>
              <w:rPr>
                <w:szCs w:val="24"/>
              </w:rPr>
            </w:pPr>
            <w:r w:rsidRPr="00A94616">
              <w:rPr>
                <w:szCs w:val="24"/>
              </w:rPr>
              <w:t>Kurumsal İletişim</w:t>
            </w:r>
          </w:p>
        </w:tc>
      </w:tr>
      <w:tr w:rsidR="00A20B34" w:rsidRPr="00D41148" w14:paraId="14C7BC48" w14:textId="77777777" w:rsidTr="008F1625">
        <w:tc>
          <w:tcPr>
            <w:tcW w:w="4252" w:type="dxa"/>
            <w:shd w:val="clear" w:color="auto" w:fill="auto"/>
          </w:tcPr>
          <w:p w14:paraId="01B9DF20" w14:textId="77777777" w:rsidR="00A20B34" w:rsidRPr="00A94616" w:rsidRDefault="00A20B34" w:rsidP="00A94616">
            <w:pPr>
              <w:spacing w:after="0"/>
              <w:rPr>
                <w:szCs w:val="24"/>
              </w:rPr>
            </w:pPr>
            <w:r w:rsidRPr="00A94616">
              <w:rPr>
                <w:szCs w:val="24"/>
              </w:rPr>
              <w:t>Okula Devam/ Devamsızlık</w:t>
            </w:r>
          </w:p>
        </w:tc>
        <w:tc>
          <w:tcPr>
            <w:tcW w:w="4645" w:type="dxa"/>
            <w:shd w:val="clear" w:color="auto" w:fill="auto"/>
          </w:tcPr>
          <w:p w14:paraId="52B18639" w14:textId="77777777" w:rsidR="00A20B34" w:rsidRPr="00A94616" w:rsidRDefault="00A20B34" w:rsidP="00A94616">
            <w:pPr>
              <w:spacing w:after="0"/>
              <w:rPr>
                <w:szCs w:val="24"/>
              </w:rPr>
            </w:pPr>
            <w:r w:rsidRPr="00A94616">
              <w:rPr>
                <w:szCs w:val="24"/>
              </w:rPr>
              <w:t>Sosyal, Kültürel ve Fiziksel Gelişim</w:t>
            </w:r>
          </w:p>
        </w:tc>
        <w:tc>
          <w:tcPr>
            <w:tcW w:w="5103" w:type="dxa"/>
            <w:shd w:val="clear" w:color="auto" w:fill="auto"/>
          </w:tcPr>
          <w:p w14:paraId="7F770A01" w14:textId="77777777" w:rsidR="00A20B34" w:rsidRPr="00A94616" w:rsidRDefault="00A20B34" w:rsidP="00A94616">
            <w:pPr>
              <w:spacing w:after="0"/>
              <w:rPr>
                <w:szCs w:val="24"/>
              </w:rPr>
            </w:pPr>
            <w:r w:rsidRPr="00A94616">
              <w:rPr>
                <w:szCs w:val="24"/>
              </w:rPr>
              <w:t>Kurumsal Yönetim</w:t>
            </w:r>
          </w:p>
        </w:tc>
      </w:tr>
      <w:tr w:rsidR="00A20B34" w:rsidRPr="00D41148" w14:paraId="3003BBD7" w14:textId="77777777" w:rsidTr="008F1625">
        <w:tc>
          <w:tcPr>
            <w:tcW w:w="4252" w:type="dxa"/>
            <w:shd w:val="clear" w:color="auto" w:fill="auto"/>
          </w:tcPr>
          <w:p w14:paraId="4D8EC9A2" w14:textId="77777777" w:rsidR="00A20B34" w:rsidRPr="00A94616" w:rsidRDefault="003322A4" w:rsidP="00A94616">
            <w:pPr>
              <w:spacing w:after="0"/>
              <w:rPr>
                <w:szCs w:val="24"/>
              </w:rPr>
            </w:pPr>
            <w:r w:rsidRPr="00A94616">
              <w:rPr>
                <w:szCs w:val="24"/>
              </w:rPr>
              <w:t>Okula Uyum, Oryantasyon</w:t>
            </w:r>
          </w:p>
        </w:tc>
        <w:tc>
          <w:tcPr>
            <w:tcW w:w="4645" w:type="dxa"/>
            <w:shd w:val="clear" w:color="auto" w:fill="auto"/>
          </w:tcPr>
          <w:p w14:paraId="79DA1D85" w14:textId="77777777" w:rsidR="00A20B34" w:rsidRPr="00A94616" w:rsidRDefault="00A20B34" w:rsidP="00A94616">
            <w:pPr>
              <w:spacing w:after="0"/>
              <w:rPr>
                <w:szCs w:val="24"/>
              </w:rPr>
            </w:pPr>
            <w:r w:rsidRPr="00A94616">
              <w:rPr>
                <w:szCs w:val="24"/>
              </w:rPr>
              <w:t>Sınıf Tekrarı</w:t>
            </w:r>
          </w:p>
        </w:tc>
        <w:tc>
          <w:tcPr>
            <w:tcW w:w="5103" w:type="dxa"/>
            <w:shd w:val="clear" w:color="auto" w:fill="auto"/>
          </w:tcPr>
          <w:p w14:paraId="3FAB7712" w14:textId="77777777" w:rsidR="00A20B34" w:rsidRPr="00A94616" w:rsidRDefault="00A20B34" w:rsidP="00A94616">
            <w:pPr>
              <w:spacing w:after="0"/>
              <w:rPr>
                <w:szCs w:val="24"/>
              </w:rPr>
            </w:pPr>
            <w:r w:rsidRPr="00A94616">
              <w:rPr>
                <w:szCs w:val="24"/>
              </w:rPr>
              <w:t>Bina ve Yerleşke</w:t>
            </w:r>
          </w:p>
        </w:tc>
      </w:tr>
      <w:tr w:rsidR="003322A4" w:rsidRPr="00D41148" w14:paraId="10808D11" w14:textId="77777777" w:rsidTr="008F1625">
        <w:tc>
          <w:tcPr>
            <w:tcW w:w="4252" w:type="dxa"/>
            <w:shd w:val="clear" w:color="auto" w:fill="auto"/>
          </w:tcPr>
          <w:p w14:paraId="1A49F9D4" w14:textId="77777777" w:rsidR="003322A4" w:rsidRPr="00A94616" w:rsidRDefault="003322A4" w:rsidP="00A94616">
            <w:pPr>
              <w:spacing w:after="0"/>
              <w:rPr>
                <w:szCs w:val="24"/>
              </w:rPr>
            </w:pPr>
            <w:r w:rsidRPr="00A94616">
              <w:rPr>
                <w:szCs w:val="24"/>
              </w:rPr>
              <w:t>Özel Eğitime İhtiyaç Duyan Bireyler</w:t>
            </w:r>
          </w:p>
        </w:tc>
        <w:tc>
          <w:tcPr>
            <w:tcW w:w="4645" w:type="dxa"/>
            <w:shd w:val="clear" w:color="auto" w:fill="auto"/>
          </w:tcPr>
          <w:p w14:paraId="230201E0" w14:textId="77777777" w:rsidR="003322A4" w:rsidRPr="00A94616" w:rsidRDefault="003322A4" w:rsidP="00A94616">
            <w:pPr>
              <w:spacing w:after="0"/>
              <w:rPr>
                <w:szCs w:val="24"/>
              </w:rPr>
            </w:pPr>
            <w:r w:rsidRPr="00A94616">
              <w:rPr>
                <w:szCs w:val="24"/>
              </w:rPr>
              <w:t>İstihdam</w:t>
            </w:r>
            <w:r w:rsidR="005E2863" w:rsidRPr="00A94616">
              <w:rPr>
                <w:szCs w:val="24"/>
              </w:rPr>
              <w:t xml:space="preserve"> Edilebilirlik ve Yönlendirme</w:t>
            </w:r>
          </w:p>
        </w:tc>
        <w:tc>
          <w:tcPr>
            <w:tcW w:w="5103" w:type="dxa"/>
            <w:shd w:val="clear" w:color="auto" w:fill="auto"/>
          </w:tcPr>
          <w:p w14:paraId="1F0EA945" w14:textId="77777777" w:rsidR="003322A4" w:rsidRPr="00A94616" w:rsidRDefault="003322A4" w:rsidP="00A94616">
            <w:pPr>
              <w:spacing w:after="0"/>
              <w:rPr>
                <w:szCs w:val="24"/>
              </w:rPr>
            </w:pPr>
            <w:r w:rsidRPr="00A94616">
              <w:rPr>
                <w:szCs w:val="24"/>
              </w:rPr>
              <w:t>Donanım</w:t>
            </w:r>
          </w:p>
        </w:tc>
      </w:tr>
      <w:tr w:rsidR="003322A4" w:rsidRPr="00D41148" w14:paraId="387BC390" w14:textId="77777777" w:rsidTr="008F1625">
        <w:tc>
          <w:tcPr>
            <w:tcW w:w="4252" w:type="dxa"/>
            <w:shd w:val="clear" w:color="auto" w:fill="auto"/>
          </w:tcPr>
          <w:p w14:paraId="2EB08637" w14:textId="77777777" w:rsidR="003322A4" w:rsidRPr="00A94616" w:rsidRDefault="003322A4" w:rsidP="00A94616">
            <w:pPr>
              <w:spacing w:after="0"/>
              <w:rPr>
                <w:szCs w:val="24"/>
              </w:rPr>
            </w:pPr>
            <w:r w:rsidRPr="00A94616">
              <w:rPr>
                <w:szCs w:val="24"/>
              </w:rPr>
              <w:t>Yabancı Öğrenciler</w:t>
            </w:r>
          </w:p>
        </w:tc>
        <w:tc>
          <w:tcPr>
            <w:tcW w:w="4645" w:type="dxa"/>
            <w:shd w:val="clear" w:color="auto" w:fill="auto"/>
          </w:tcPr>
          <w:p w14:paraId="4519B8EF" w14:textId="77777777" w:rsidR="003322A4" w:rsidRPr="00A94616" w:rsidRDefault="003322A4" w:rsidP="00A94616">
            <w:pPr>
              <w:spacing w:after="0"/>
              <w:rPr>
                <w:szCs w:val="24"/>
              </w:rPr>
            </w:pPr>
            <w:r w:rsidRPr="00A94616">
              <w:rPr>
                <w:szCs w:val="24"/>
              </w:rPr>
              <w:t>Öğretim Yöntemleri</w:t>
            </w:r>
          </w:p>
        </w:tc>
        <w:tc>
          <w:tcPr>
            <w:tcW w:w="5103" w:type="dxa"/>
            <w:shd w:val="clear" w:color="auto" w:fill="auto"/>
          </w:tcPr>
          <w:p w14:paraId="06D87135" w14:textId="77777777" w:rsidR="003322A4" w:rsidRPr="00A94616" w:rsidRDefault="003322A4" w:rsidP="00A94616">
            <w:pPr>
              <w:spacing w:after="0"/>
              <w:rPr>
                <w:szCs w:val="24"/>
              </w:rPr>
            </w:pPr>
            <w:r w:rsidRPr="00A94616">
              <w:rPr>
                <w:szCs w:val="24"/>
              </w:rPr>
              <w:t>Temizlik, Hijyen</w:t>
            </w:r>
          </w:p>
        </w:tc>
      </w:tr>
      <w:tr w:rsidR="003322A4" w:rsidRPr="00D41148" w14:paraId="483DBF0F" w14:textId="77777777" w:rsidTr="008F1625">
        <w:tc>
          <w:tcPr>
            <w:tcW w:w="4252" w:type="dxa"/>
            <w:shd w:val="clear" w:color="auto" w:fill="auto"/>
          </w:tcPr>
          <w:p w14:paraId="7F0A45D3" w14:textId="77777777" w:rsidR="003322A4" w:rsidRPr="00A94616" w:rsidRDefault="00234A65" w:rsidP="00A94616">
            <w:pPr>
              <w:spacing w:after="0"/>
              <w:rPr>
                <w:szCs w:val="24"/>
              </w:rPr>
            </w:pPr>
            <w:r w:rsidRPr="00A94616">
              <w:rPr>
                <w:szCs w:val="24"/>
              </w:rPr>
              <w:t>Hayat boyu</w:t>
            </w:r>
            <w:r w:rsidR="003322A4" w:rsidRPr="00A94616">
              <w:rPr>
                <w:szCs w:val="24"/>
              </w:rPr>
              <w:t xml:space="preserve"> Öğrenme</w:t>
            </w:r>
          </w:p>
        </w:tc>
        <w:tc>
          <w:tcPr>
            <w:tcW w:w="4645" w:type="dxa"/>
            <w:shd w:val="clear" w:color="auto" w:fill="auto"/>
          </w:tcPr>
          <w:p w14:paraId="482599AD" w14:textId="77777777" w:rsidR="003322A4" w:rsidRPr="00A94616" w:rsidRDefault="003322A4" w:rsidP="00A94616">
            <w:pPr>
              <w:spacing w:after="0"/>
              <w:rPr>
                <w:szCs w:val="24"/>
              </w:rPr>
            </w:pPr>
            <w:r w:rsidRPr="00A94616">
              <w:rPr>
                <w:szCs w:val="24"/>
              </w:rPr>
              <w:t>Ders araç gereçleri</w:t>
            </w:r>
          </w:p>
        </w:tc>
        <w:tc>
          <w:tcPr>
            <w:tcW w:w="5103" w:type="dxa"/>
            <w:shd w:val="clear" w:color="auto" w:fill="auto"/>
          </w:tcPr>
          <w:p w14:paraId="65855C95" w14:textId="77777777" w:rsidR="003322A4" w:rsidRPr="00A94616" w:rsidRDefault="003322A4" w:rsidP="00A94616">
            <w:pPr>
              <w:spacing w:after="0"/>
              <w:rPr>
                <w:szCs w:val="24"/>
              </w:rPr>
            </w:pPr>
            <w:r w:rsidRPr="00A94616">
              <w:rPr>
                <w:szCs w:val="24"/>
              </w:rPr>
              <w:t>İş Güvenliği, Okul Güvenliği</w:t>
            </w:r>
          </w:p>
        </w:tc>
      </w:tr>
      <w:tr w:rsidR="005E2863" w:rsidRPr="00D41148" w14:paraId="2F9239E5" w14:textId="77777777" w:rsidTr="008F1625">
        <w:tc>
          <w:tcPr>
            <w:tcW w:w="4252" w:type="dxa"/>
            <w:shd w:val="clear" w:color="auto" w:fill="auto"/>
          </w:tcPr>
          <w:p w14:paraId="03D770C1" w14:textId="77777777" w:rsidR="005E2863" w:rsidRPr="00A94616" w:rsidRDefault="005E2863" w:rsidP="00A94616">
            <w:pPr>
              <w:spacing w:after="0"/>
              <w:rPr>
                <w:szCs w:val="24"/>
              </w:rPr>
            </w:pPr>
          </w:p>
        </w:tc>
        <w:tc>
          <w:tcPr>
            <w:tcW w:w="4645" w:type="dxa"/>
            <w:shd w:val="clear" w:color="auto" w:fill="auto"/>
          </w:tcPr>
          <w:p w14:paraId="7B0D4878" w14:textId="77777777" w:rsidR="005E2863" w:rsidRPr="00A94616" w:rsidRDefault="005E2863" w:rsidP="00A94616">
            <w:pPr>
              <w:spacing w:after="0"/>
              <w:rPr>
                <w:szCs w:val="24"/>
              </w:rPr>
            </w:pPr>
          </w:p>
        </w:tc>
        <w:tc>
          <w:tcPr>
            <w:tcW w:w="5103" w:type="dxa"/>
            <w:shd w:val="clear" w:color="auto" w:fill="auto"/>
          </w:tcPr>
          <w:p w14:paraId="47A211D0" w14:textId="77777777" w:rsidR="005E2863" w:rsidRPr="00A94616" w:rsidRDefault="005E2863" w:rsidP="00A94616">
            <w:pPr>
              <w:spacing w:after="0"/>
              <w:rPr>
                <w:szCs w:val="24"/>
              </w:rPr>
            </w:pPr>
            <w:r w:rsidRPr="00A94616">
              <w:rPr>
                <w:szCs w:val="24"/>
              </w:rPr>
              <w:t>Taşıma ve servis</w:t>
            </w:r>
          </w:p>
        </w:tc>
      </w:tr>
    </w:tbl>
    <w:p w14:paraId="17C3DE29" w14:textId="77777777" w:rsidR="00A20B34" w:rsidRDefault="00F31373" w:rsidP="00C27A06">
      <w:pPr>
        <w:spacing w:after="0"/>
        <w:ind w:firstLine="708"/>
        <w:jc w:val="both"/>
        <w:rPr>
          <w:szCs w:val="24"/>
        </w:rPr>
      </w:pPr>
      <w:r>
        <w:rPr>
          <w:szCs w:val="24"/>
        </w:rPr>
        <w:br w:type="textWrapping" w:clear="all"/>
      </w:r>
    </w:p>
    <w:p w14:paraId="502E87D0"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241D03E4" w14:textId="77777777" w:rsidR="00A20B34" w:rsidRPr="00D73084" w:rsidRDefault="00C27A06" w:rsidP="00D73084">
      <w:pPr>
        <w:spacing w:after="0"/>
        <w:ind w:firstLine="708"/>
        <w:jc w:val="both"/>
        <w:rPr>
          <w:szCs w:val="24"/>
        </w:rPr>
      </w:pPr>
      <w:r>
        <w:rPr>
          <w:szCs w:val="24"/>
        </w:rPr>
        <w:t xml:space="preserve"> </w:t>
      </w:r>
      <w:bookmarkStart w:id="39" w:name="_Toc416084890"/>
      <w:r w:rsidR="00DB7089" w:rsidRPr="00A47F2F">
        <w:t>Gelişim ve Sorun Alanları</w:t>
      </w:r>
      <w:r w:rsidR="00A20B34">
        <w:t>mız</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F675E8" w:rsidRPr="00A47F2F" w14:paraId="75AC6500" w14:textId="77777777" w:rsidTr="004B01F2">
        <w:trPr>
          <w:trHeight w:val="300"/>
        </w:trPr>
        <w:tc>
          <w:tcPr>
            <w:tcW w:w="13750" w:type="dxa"/>
            <w:gridSpan w:val="2"/>
            <w:vAlign w:val="center"/>
            <w:hideMark/>
          </w:tcPr>
          <w:p w14:paraId="082B06B1" w14:textId="77777777" w:rsidR="00F675E8" w:rsidRPr="00A47F2F" w:rsidRDefault="00DB7089" w:rsidP="00A20B34">
            <w:pPr>
              <w:spacing w:after="0" w:line="240" w:lineRule="auto"/>
              <w:rPr>
                <w:b/>
                <w:bCs/>
                <w:color w:val="000000"/>
                <w:szCs w:val="24"/>
              </w:rPr>
            </w:pPr>
            <w:r w:rsidRPr="00A47F2F">
              <w:rPr>
                <w:b/>
                <w:szCs w:val="24"/>
              </w:rPr>
              <w:lastRenderedPageBreak/>
              <w:t xml:space="preserve"> </w:t>
            </w:r>
            <w:bookmarkEnd w:id="3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443AE3" w:rsidRPr="00A47F2F" w14:paraId="369F02EE" w14:textId="77777777" w:rsidTr="004B01F2">
        <w:trPr>
          <w:trHeight w:val="330"/>
        </w:trPr>
        <w:tc>
          <w:tcPr>
            <w:tcW w:w="820" w:type="dxa"/>
            <w:vAlign w:val="center"/>
            <w:hideMark/>
          </w:tcPr>
          <w:p w14:paraId="71ABB3BF" w14:textId="77777777" w:rsidR="00443AE3" w:rsidRPr="00A47F2F" w:rsidRDefault="00443AE3"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14:paraId="631BA53D"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color w:val="000000"/>
                <w:szCs w:val="24"/>
              </w:rPr>
              <w:t>Okullaşma Oranı / Okul öncesi eğitimde okullaşma oranı</w:t>
            </w:r>
          </w:p>
        </w:tc>
      </w:tr>
      <w:tr w:rsidR="00443AE3" w:rsidRPr="00A47F2F" w14:paraId="7C4B3C88" w14:textId="77777777" w:rsidTr="004B01F2">
        <w:trPr>
          <w:trHeight w:val="330"/>
        </w:trPr>
        <w:tc>
          <w:tcPr>
            <w:tcW w:w="820" w:type="dxa"/>
            <w:vAlign w:val="center"/>
            <w:hideMark/>
          </w:tcPr>
          <w:p w14:paraId="0D404246" w14:textId="77777777" w:rsidR="00443AE3" w:rsidRPr="00A47F2F" w:rsidRDefault="00443AE3"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14:paraId="753B3ACA"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color w:val="000000"/>
                <w:szCs w:val="24"/>
              </w:rPr>
              <w:t>Okula Uyum / Öğrencilere yönelik oryantasyon faaliyetlerinin yetersizliği.</w:t>
            </w:r>
          </w:p>
        </w:tc>
      </w:tr>
      <w:tr w:rsidR="00443AE3" w:rsidRPr="00A47F2F" w14:paraId="0EA7BC10" w14:textId="77777777" w:rsidTr="004B01F2">
        <w:trPr>
          <w:trHeight w:val="330"/>
        </w:trPr>
        <w:tc>
          <w:tcPr>
            <w:tcW w:w="820" w:type="dxa"/>
            <w:vAlign w:val="center"/>
            <w:hideMark/>
          </w:tcPr>
          <w:p w14:paraId="6D5E3600" w14:textId="77777777" w:rsidR="00443AE3" w:rsidRPr="00A47F2F" w:rsidRDefault="00443AE3" w:rsidP="00FE3704">
            <w:pPr>
              <w:spacing w:after="0" w:line="240" w:lineRule="auto"/>
              <w:jc w:val="center"/>
              <w:rPr>
                <w:b/>
                <w:bCs/>
                <w:color w:val="000000"/>
                <w:szCs w:val="24"/>
              </w:rPr>
            </w:pPr>
            <w:r w:rsidRPr="00A47F2F">
              <w:rPr>
                <w:b/>
                <w:bCs/>
                <w:color w:val="000000"/>
                <w:szCs w:val="24"/>
              </w:rPr>
              <w:t>3</w:t>
            </w:r>
          </w:p>
        </w:tc>
        <w:tc>
          <w:tcPr>
            <w:tcW w:w="12930" w:type="dxa"/>
            <w:vAlign w:val="center"/>
          </w:tcPr>
          <w:p w14:paraId="524A7CEF"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szCs w:val="24"/>
              </w:rPr>
              <w:t>Özel Eğitime İhtiyaç Duyan Bireyler / Özel eğitime ihtiyaç duyan bireylerin uygun eğitime erişiminin sağlanamaması.</w:t>
            </w:r>
          </w:p>
        </w:tc>
      </w:tr>
      <w:tr w:rsidR="00443AE3" w:rsidRPr="00A47F2F" w14:paraId="19BD2B86" w14:textId="77777777" w:rsidTr="004B01F2">
        <w:trPr>
          <w:trHeight w:val="330"/>
        </w:trPr>
        <w:tc>
          <w:tcPr>
            <w:tcW w:w="820" w:type="dxa"/>
            <w:vAlign w:val="center"/>
            <w:hideMark/>
          </w:tcPr>
          <w:p w14:paraId="53E6601E" w14:textId="77777777" w:rsidR="00443AE3" w:rsidRPr="00A47F2F" w:rsidRDefault="00443AE3" w:rsidP="00FE3704">
            <w:pPr>
              <w:spacing w:after="0" w:line="240" w:lineRule="auto"/>
              <w:jc w:val="center"/>
              <w:rPr>
                <w:b/>
                <w:bCs/>
                <w:color w:val="000000"/>
                <w:szCs w:val="24"/>
              </w:rPr>
            </w:pPr>
            <w:r w:rsidRPr="00A47F2F">
              <w:rPr>
                <w:b/>
                <w:bCs/>
                <w:color w:val="000000"/>
                <w:szCs w:val="24"/>
              </w:rPr>
              <w:t>4</w:t>
            </w:r>
          </w:p>
        </w:tc>
        <w:tc>
          <w:tcPr>
            <w:tcW w:w="12930" w:type="dxa"/>
            <w:vAlign w:val="center"/>
          </w:tcPr>
          <w:p w14:paraId="4802427A"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szCs w:val="24"/>
              </w:rPr>
              <w:t>Yabancı Öğrenciler / Özel politika gerektiren grupların eğitime erişimi.</w:t>
            </w:r>
          </w:p>
        </w:tc>
      </w:tr>
      <w:tr w:rsidR="00443AE3" w:rsidRPr="00A47F2F" w14:paraId="5AC609F7" w14:textId="77777777" w:rsidTr="004B01F2">
        <w:trPr>
          <w:trHeight w:val="330"/>
        </w:trPr>
        <w:tc>
          <w:tcPr>
            <w:tcW w:w="820" w:type="dxa"/>
            <w:vAlign w:val="center"/>
            <w:hideMark/>
          </w:tcPr>
          <w:p w14:paraId="093B680F" w14:textId="77777777" w:rsidR="00443AE3" w:rsidRPr="00A47F2F" w:rsidRDefault="00443AE3" w:rsidP="00FE3704">
            <w:pPr>
              <w:spacing w:after="0" w:line="240" w:lineRule="auto"/>
              <w:jc w:val="center"/>
              <w:rPr>
                <w:b/>
                <w:bCs/>
                <w:color w:val="000000"/>
                <w:szCs w:val="24"/>
              </w:rPr>
            </w:pPr>
            <w:r w:rsidRPr="00A47F2F">
              <w:rPr>
                <w:b/>
                <w:bCs/>
                <w:color w:val="000000"/>
                <w:szCs w:val="24"/>
              </w:rPr>
              <w:t>5</w:t>
            </w:r>
          </w:p>
        </w:tc>
        <w:tc>
          <w:tcPr>
            <w:tcW w:w="12930" w:type="dxa"/>
            <w:vAlign w:val="center"/>
          </w:tcPr>
          <w:p w14:paraId="4713B9A7"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color w:val="000000"/>
                <w:szCs w:val="24"/>
              </w:rPr>
              <w:t>Okulöncesi devam – devamsızlık tespiti ve okula devamlarının sağlanması</w:t>
            </w:r>
          </w:p>
        </w:tc>
      </w:tr>
      <w:tr w:rsidR="00443AE3" w:rsidRPr="00A47F2F" w14:paraId="3316F7FD" w14:textId="77777777" w:rsidTr="004B01F2">
        <w:trPr>
          <w:trHeight w:val="330"/>
        </w:trPr>
        <w:tc>
          <w:tcPr>
            <w:tcW w:w="820" w:type="dxa"/>
            <w:vAlign w:val="center"/>
            <w:hideMark/>
          </w:tcPr>
          <w:p w14:paraId="7A7941D0" w14:textId="77777777" w:rsidR="00443AE3" w:rsidRPr="00A47F2F" w:rsidRDefault="00443AE3" w:rsidP="00FE3704">
            <w:pPr>
              <w:spacing w:after="0" w:line="240" w:lineRule="auto"/>
              <w:jc w:val="center"/>
              <w:rPr>
                <w:b/>
                <w:bCs/>
                <w:color w:val="000000"/>
                <w:szCs w:val="24"/>
              </w:rPr>
            </w:pPr>
          </w:p>
        </w:tc>
        <w:tc>
          <w:tcPr>
            <w:tcW w:w="12930" w:type="dxa"/>
            <w:vAlign w:val="center"/>
          </w:tcPr>
          <w:p w14:paraId="18DEB6C9" w14:textId="77777777" w:rsidR="00443AE3" w:rsidRPr="006D5A1A" w:rsidRDefault="00443AE3" w:rsidP="00203B90">
            <w:pPr>
              <w:spacing w:after="0" w:line="240" w:lineRule="auto"/>
              <w:rPr>
                <w:rFonts w:ascii="Times New Roman" w:hAnsi="Times New Roman"/>
                <w:color w:val="000000"/>
                <w:szCs w:val="24"/>
              </w:rPr>
            </w:pPr>
          </w:p>
        </w:tc>
      </w:tr>
    </w:tbl>
    <w:p w14:paraId="13347CE1" w14:textId="77777777" w:rsidR="004778E9" w:rsidRPr="00A47F2F" w:rsidRDefault="004778E9" w:rsidP="004778E9">
      <w:pPr>
        <w:rPr>
          <w:szCs w:val="24"/>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072"/>
      </w:tblGrid>
      <w:tr w:rsidR="00F675E8" w:rsidRPr="00A47F2F" w14:paraId="37FF7A5C" w14:textId="77777777" w:rsidTr="00B2279C">
        <w:trPr>
          <w:trHeight w:val="113"/>
        </w:trPr>
        <w:tc>
          <w:tcPr>
            <w:tcW w:w="13892" w:type="dxa"/>
            <w:gridSpan w:val="2"/>
            <w:vAlign w:val="center"/>
            <w:hideMark/>
          </w:tcPr>
          <w:p w14:paraId="5FA780A7"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443AE3" w:rsidRPr="00A47F2F" w14:paraId="068DC419" w14:textId="77777777" w:rsidTr="00B2279C">
        <w:trPr>
          <w:trHeight w:val="57"/>
        </w:trPr>
        <w:tc>
          <w:tcPr>
            <w:tcW w:w="820" w:type="dxa"/>
            <w:vAlign w:val="center"/>
            <w:hideMark/>
          </w:tcPr>
          <w:p w14:paraId="5F05E048" w14:textId="77777777" w:rsidR="00443AE3" w:rsidRPr="00A47F2F" w:rsidRDefault="00443AE3" w:rsidP="00FE3704">
            <w:pPr>
              <w:spacing w:after="0" w:line="240" w:lineRule="auto"/>
              <w:jc w:val="center"/>
              <w:rPr>
                <w:b/>
                <w:bCs/>
                <w:color w:val="000000"/>
                <w:szCs w:val="24"/>
              </w:rPr>
            </w:pPr>
            <w:r w:rsidRPr="00A47F2F">
              <w:rPr>
                <w:b/>
                <w:bCs/>
                <w:color w:val="000000"/>
                <w:szCs w:val="24"/>
              </w:rPr>
              <w:t>1</w:t>
            </w:r>
          </w:p>
        </w:tc>
        <w:tc>
          <w:tcPr>
            <w:tcW w:w="13072" w:type="dxa"/>
            <w:vAlign w:val="center"/>
            <w:hideMark/>
          </w:tcPr>
          <w:p w14:paraId="7F7A0138"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szCs w:val="24"/>
              </w:rPr>
              <w:t>Sosyal, Kültürel ve Fiziksel Gelişim / Eğitim öğretim sürecinde sanatsal, sportif ve kültürel faaliyetlerin yetersizliği</w:t>
            </w:r>
          </w:p>
        </w:tc>
      </w:tr>
      <w:tr w:rsidR="00443AE3" w:rsidRPr="00A47F2F" w14:paraId="2AF4741F" w14:textId="77777777" w:rsidTr="00B2279C">
        <w:trPr>
          <w:trHeight w:val="57"/>
        </w:trPr>
        <w:tc>
          <w:tcPr>
            <w:tcW w:w="820" w:type="dxa"/>
            <w:vAlign w:val="center"/>
            <w:hideMark/>
          </w:tcPr>
          <w:p w14:paraId="07A8A536" w14:textId="77777777" w:rsidR="00443AE3" w:rsidRPr="00A47F2F" w:rsidRDefault="00443AE3" w:rsidP="00FE3704">
            <w:pPr>
              <w:spacing w:after="0" w:line="240" w:lineRule="auto"/>
              <w:jc w:val="center"/>
              <w:rPr>
                <w:b/>
                <w:bCs/>
                <w:color w:val="000000"/>
                <w:szCs w:val="24"/>
              </w:rPr>
            </w:pPr>
            <w:r w:rsidRPr="00A47F2F">
              <w:rPr>
                <w:b/>
                <w:bCs/>
                <w:color w:val="000000"/>
                <w:szCs w:val="24"/>
              </w:rPr>
              <w:t>2</w:t>
            </w:r>
          </w:p>
        </w:tc>
        <w:tc>
          <w:tcPr>
            <w:tcW w:w="13072" w:type="dxa"/>
            <w:vAlign w:val="center"/>
            <w:hideMark/>
          </w:tcPr>
          <w:p w14:paraId="6BD6CFF2"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szCs w:val="24"/>
              </w:rPr>
              <w:t>Öğretim Yöntemleri / Öğretmenlere yönelik hizmet içi eğitimler</w:t>
            </w:r>
          </w:p>
        </w:tc>
      </w:tr>
      <w:tr w:rsidR="00443AE3" w:rsidRPr="00A47F2F" w14:paraId="2A16E11E" w14:textId="77777777" w:rsidTr="00B2279C">
        <w:trPr>
          <w:trHeight w:val="57"/>
        </w:trPr>
        <w:tc>
          <w:tcPr>
            <w:tcW w:w="820" w:type="dxa"/>
            <w:vAlign w:val="center"/>
            <w:hideMark/>
          </w:tcPr>
          <w:p w14:paraId="7F1790D1" w14:textId="77777777" w:rsidR="00443AE3" w:rsidRPr="00A47F2F" w:rsidRDefault="00443AE3" w:rsidP="00FE3704">
            <w:pPr>
              <w:spacing w:after="0" w:line="240" w:lineRule="auto"/>
              <w:jc w:val="center"/>
              <w:rPr>
                <w:b/>
                <w:bCs/>
                <w:color w:val="000000"/>
                <w:szCs w:val="24"/>
              </w:rPr>
            </w:pPr>
            <w:r w:rsidRPr="00A47F2F">
              <w:rPr>
                <w:b/>
                <w:bCs/>
                <w:color w:val="000000"/>
                <w:szCs w:val="24"/>
              </w:rPr>
              <w:t>3</w:t>
            </w:r>
          </w:p>
        </w:tc>
        <w:tc>
          <w:tcPr>
            <w:tcW w:w="13072" w:type="dxa"/>
            <w:vAlign w:val="center"/>
          </w:tcPr>
          <w:p w14:paraId="461B8DAC"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szCs w:val="24"/>
              </w:rPr>
              <w:t xml:space="preserve">Teknolojik </w:t>
            </w:r>
            <w:r w:rsidR="007120C7" w:rsidRPr="006D5A1A">
              <w:rPr>
                <w:rFonts w:ascii="Times New Roman" w:hAnsi="Times New Roman"/>
                <w:szCs w:val="24"/>
              </w:rPr>
              <w:t>imkânlar</w:t>
            </w:r>
            <w:r w:rsidRPr="006D5A1A">
              <w:rPr>
                <w:rFonts w:ascii="Times New Roman" w:hAnsi="Times New Roman"/>
                <w:szCs w:val="24"/>
              </w:rPr>
              <w:t xml:space="preserve"> / Eğitimde bilgi ve iletişim teknolojilerinin kullanımı</w:t>
            </w:r>
          </w:p>
        </w:tc>
      </w:tr>
      <w:tr w:rsidR="00443AE3" w:rsidRPr="00A47F2F" w14:paraId="5CD1E74F" w14:textId="77777777" w:rsidTr="00B2279C">
        <w:trPr>
          <w:trHeight w:val="57"/>
        </w:trPr>
        <w:tc>
          <w:tcPr>
            <w:tcW w:w="820" w:type="dxa"/>
            <w:vAlign w:val="center"/>
            <w:hideMark/>
          </w:tcPr>
          <w:p w14:paraId="4AC70960" w14:textId="77777777" w:rsidR="00443AE3" w:rsidRPr="00A47F2F" w:rsidRDefault="00443AE3" w:rsidP="00FE3704">
            <w:pPr>
              <w:spacing w:after="0" w:line="240" w:lineRule="auto"/>
              <w:jc w:val="center"/>
              <w:rPr>
                <w:b/>
                <w:bCs/>
                <w:color w:val="000000"/>
                <w:szCs w:val="24"/>
              </w:rPr>
            </w:pPr>
            <w:r w:rsidRPr="00A47F2F">
              <w:rPr>
                <w:b/>
                <w:bCs/>
                <w:color w:val="000000"/>
                <w:szCs w:val="24"/>
              </w:rPr>
              <w:t>4</w:t>
            </w:r>
          </w:p>
        </w:tc>
        <w:tc>
          <w:tcPr>
            <w:tcW w:w="13072" w:type="dxa"/>
            <w:vAlign w:val="center"/>
          </w:tcPr>
          <w:p w14:paraId="50BF7AAC"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szCs w:val="24"/>
              </w:rPr>
              <w:t>Rehberlik / Eğitsel, mesleki ve kişisel rehberlik hizmetleri</w:t>
            </w:r>
          </w:p>
        </w:tc>
      </w:tr>
      <w:tr w:rsidR="00443AE3" w:rsidRPr="00A47F2F" w14:paraId="652EC190" w14:textId="77777777" w:rsidTr="00B2279C">
        <w:trPr>
          <w:trHeight w:val="57"/>
        </w:trPr>
        <w:tc>
          <w:tcPr>
            <w:tcW w:w="820" w:type="dxa"/>
            <w:vAlign w:val="center"/>
            <w:hideMark/>
          </w:tcPr>
          <w:p w14:paraId="7BA39ED5" w14:textId="77777777" w:rsidR="00443AE3" w:rsidRPr="00A47F2F" w:rsidRDefault="00443AE3" w:rsidP="00FE3704">
            <w:pPr>
              <w:spacing w:after="0" w:line="240" w:lineRule="auto"/>
              <w:jc w:val="center"/>
              <w:rPr>
                <w:b/>
                <w:bCs/>
                <w:color w:val="000000"/>
                <w:szCs w:val="24"/>
              </w:rPr>
            </w:pPr>
            <w:r w:rsidRPr="00A47F2F">
              <w:rPr>
                <w:b/>
                <w:bCs/>
                <w:color w:val="000000"/>
                <w:szCs w:val="24"/>
              </w:rPr>
              <w:t>5</w:t>
            </w:r>
          </w:p>
        </w:tc>
        <w:tc>
          <w:tcPr>
            <w:tcW w:w="13072" w:type="dxa"/>
            <w:vAlign w:val="center"/>
          </w:tcPr>
          <w:p w14:paraId="4F11491D"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szCs w:val="24"/>
              </w:rPr>
              <w:t>İstihdam Edilebilirlik ve Yönlendirme / Eğitsel değerlendirme ve tanılama çalışmaları</w:t>
            </w:r>
          </w:p>
        </w:tc>
      </w:tr>
      <w:tr w:rsidR="00F675E8" w:rsidRPr="00A47F2F" w14:paraId="34046C0D" w14:textId="77777777" w:rsidTr="00B2279C">
        <w:trPr>
          <w:trHeight w:val="57"/>
        </w:trPr>
        <w:tc>
          <w:tcPr>
            <w:tcW w:w="820" w:type="dxa"/>
            <w:vAlign w:val="center"/>
            <w:hideMark/>
          </w:tcPr>
          <w:p w14:paraId="4DC49DF5"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072" w:type="dxa"/>
            <w:vAlign w:val="center"/>
          </w:tcPr>
          <w:p w14:paraId="0AECA862" w14:textId="77777777" w:rsidR="00F675E8" w:rsidRPr="00A47F2F" w:rsidRDefault="00F675E8" w:rsidP="00FE3704">
            <w:pPr>
              <w:spacing w:after="0" w:line="240" w:lineRule="auto"/>
              <w:rPr>
                <w:color w:val="000000"/>
                <w:szCs w:val="24"/>
              </w:rPr>
            </w:pPr>
          </w:p>
        </w:tc>
      </w:tr>
      <w:tr w:rsidR="00F675E8" w:rsidRPr="00A47F2F" w14:paraId="2A4705A1" w14:textId="77777777" w:rsidTr="00B2279C">
        <w:trPr>
          <w:trHeight w:val="57"/>
        </w:trPr>
        <w:tc>
          <w:tcPr>
            <w:tcW w:w="820" w:type="dxa"/>
            <w:vAlign w:val="center"/>
            <w:hideMark/>
          </w:tcPr>
          <w:p w14:paraId="28B20E42" w14:textId="77777777" w:rsidR="00F675E8" w:rsidRPr="00A47F2F" w:rsidRDefault="00F675E8" w:rsidP="00FE3704">
            <w:pPr>
              <w:spacing w:after="0" w:line="240" w:lineRule="auto"/>
              <w:jc w:val="center"/>
              <w:rPr>
                <w:b/>
                <w:bCs/>
                <w:color w:val="000000"/>
                <w:szCs w:val="24"/>
              </w:rPr>
            </w:pPr>
          </w:p>
        </w:tc>
        <w:tc>
          <w:tcPr>
            <w:tcW w:w="13072" w:type="dxa"/>
            <w:vAlign w:val="center"/>
          </w:tcPr>
          <w:p w14:paraId="51D9C428" w14:textId="77777777" w:rsidR="00F675E8" w:rsidRPr="00A47F2F" w:rsidRDefault="00F675E8" w:rsidP="00FE3704">
            <w:pPr>
              <w:spacing w:after="0" w:line="240" w:lineRule="auto"/>
              <w:rPr>
                <w:color w:val="000000"/>
                <w:szCs w:val="24"/>
              </w:rPr>
            </w:pPr>
          </w:p>
        </w:tc>
      </w:tr>
      <w:tr w:rsidR="00F675E8" w:rsidRPr="00A47F2F" w14:paraId="28B37F36" w14:textId="77777777" w:rsidTr="00B2279C">
        <w:trPr>
          <w:trHeight w:val="57"/>
        </w:trPr>
        <w:tc>
          <w:tcPr>
            <w:tcW w:w="820" w:type="dxa"/>
            <w:vAlign w:val="center"/>
            <w:hideMark/>
          </w:tcPr>
          <w:p w14:paraId="01AFB5D4" w14:textId="77777777" w:rsidR="00F675E8" w:rsidRPr="00A47F2F" w:rsidRDefault="00F675E8" w:rsidP="00FE3704">
            <w:pPr>
              <w:spacing w:after="0" w:line="240" w:lineRule="auto"/>
              <w:jc w:val="center"/>
              <w:rPr>
                <w:b/>
                <w:bCs/>
                <w:color w:val="000000"/>
                <w:szCs w:val="24"/>
              </w:rPr>
            </w:pPr>
          </w:p>
        </w:tc>
        <w:tc>
          <w:tcPr>
            <w:tcW w:w="13072" w:type="dxa"/>
            <w:vAlign w:val="center"/>
          </w:tcPr>
          <w:p w14:paraId="4CDF2C4E" w14:textId="77777777" w:rsidR="00F675E8" w:rsidRPr="00A47F2F" w:rsidRDefault="00F675E8" w:rsidP="00FE3704">
            <w:pPr>
              <w:spacing w:after="0" w:line="240" w:lineRule="auto"/>
              <w:rPr>
                <w:color w:val="000000"/>
                <w:szCs w:val="24"/>
              </w:rPr>
            </w:pPr>
          </w:p>
        </w:tc>
      </w:tr>
      <w:tr w:rsidR="00F675E8" w:rsidRPr="00A47F2F" w14:paraId="2150DC0F" w14:textId="77777777" w:rsidTr="00B2279C">
        <w:trPr>
          <w:trHeight w:val="57"/>
        </w:trPr>
        <w:tc>
          <w:tcPr>
            <w:tcW w:w="820" w:type="dxa"/>
            <w:vAlign w:val="center"/>
            <w:hideMark/>
          </w:tcPr>
          <w:p w14:paraId="0924010E" w14:textId="77777777" w:rsidR="00F675E8" w:rsidRPr="00A47F2F" w:rsidRDefault="00F675E8" w:rsidP="00FE3704">
            <w:pPr>
              <w:spacing w:after="0" w:line="240" w:lineRule="auto"/>
              <w:jc w:val="center"/>
              <w:rPr>
                <w:b/>
                <w:bCs/>
                <w:color w:val="000000"/>
                <w:szCs w:val="24"/>
              </w:rPr>
            </w:pPr>
          </w:p>
        </w:tc>
        <w:tc>
          <w:tcPr>
            <w:tcW w:w="13072" w:type="dxa"/>
            <w:vAlign w:val="center"/>
          </w:tcPr>
          <w:p w14:paraId="45491FAC" w14:textId="77777777" w:rsidR="00F675E8" w:rsidRPr="00A47F2F" w:rsidRDefault="00F675E8" w:rsidP="00FE3704">
            <w:pPr>
              <w:spacing w:after="0" w:line="240" w:lineRule="auto"/>
              <w:rPr>
                <w:color w:val="000000"/>
                <w:szCs w:val="24"/>
              </w:rPr>
            </w:pPr>
          </w:p>
        </w:tc>
      </w:tr>
      <w:tr w:rsidR="00F675E8" w:rsidRPr="00A47F2F" w14:paraId="2FD9208E" w14:textId="77777777" w:rsidTr="00B2279C">
        <w:trPr>
          <w:trHeight w:val="57"/>
        </w:trPr>
        <w:tc>
          <w:tcPr>
            <w:tcW w:w="820" w:type="dxa"/>
            <w:vAlign w:val="center"/>
            <w:hideMark/>
          </w:tcPr>
          <w:p w14:paraId="3616E55F" w14:textId="77777777" w:rsidR="00F675E8" w:rsidRPr="00A47F2F" w:rsidRDefault="00F675E8" w:rsidP="00FE3704">
            <w:pPr>
              <w:spacing w:after="0" w:line="240" w:lineRule="auto"/>
              <w:jc w:val="center"/>
              <w:rPr>
                <w:b/>
                <w:bCs/>
                <w:color w:val="000000"/>
                <w:szCs w:val="24"/>
              </w:rPr>
            </w:pPr>
          </w:p>
        </w:tc>
        <w:tc>
          <w:tcPr>
            <w:tcW w:w="13072" w:type="dxa"/>
            <w:vAlign w:val="center"/>
          </w:tcPr>
          <w:p w14:paraId="276A30A6" w14:textId="77777777" w:rsidR="00F675E8" w:rsidRPr="00A47F2F" w:rsidRDefault="00F675E8" w:rsidP="00FE3704">
            <w:pPr>
              <w:spacing w:after="0" w:line="240" w:lineRule="auto"/>
              <w:rPr>
                <w:color w:val="000000"/>
                <w:szCs w:val="24"/>
              </w:rPr>
            </w:pPr>
          </w:p>
        </w:tc>
      </w:tr>
    </w:tbl>
    <w:p w14:paraId="37C2AFAB" w14:textId="77777777" w:rsidR="00B2279C" w:rsidRPr="00A47F2F" w:rsidRDefault="00B2279C" w:rsidP="001B455A">
      <w:pPr>
        <w:rPr>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363"/>
      </w:tblGrid>
      <w:tr w:rsidR="000413B1" w:rsidRPr="00A47F2F" w14:paraId="40AEDC5E" w14:textId="77777777" w:rsidTr="00B2279C">
        <w:trPr>
          <w:trHeight w:val="330"/>
        </w:trPr>
        <w:tc>
          <w:tcPr>
            <w:tcW w:w="14000" w:type="dxa"/>
            <w:gridSpan w:val="2"/>
            <w:vAlign w:val="center"/>
            <w:hideMark/>
          </w:tcPr>
          <w:p w14:paraId="42DA02EB"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443AE3" w:rsidRPr="00A47F2F" w14:paraId="211F2217" w14:textId="77777777" w:rsidTr="00B2279C">
        <w:trPr>
          <w:trHeight w:val="330"/>
        </w:trPr>
        <w:tc>
          <w:tcPr>
            <w:tcW w:w="637" w:type="dxa"/>
            <w:vAlign w:val="center"/>
            <w:hideMark/>
          </w:tcPr>
          <w:p w14:paraId="0F48EAAD" w14:textId="77777777" w:rsidR="00443AE3" w:rsidRPr="00A47F2F" w:rsidRDefault="00443AE3" w:rsidP="00FE3704">
            <w:pPr>
              <w:spacing w:after="0" w:line="240" w:lineRule="auto"/>
              <w:jc w:val="center"/>
              <w:rPr>
                <w:b/>
                <w:bCs/>
                <w:color w:val="000000"/>
                <w:szCs w:val="24"/>
              </w:rPr>
            </w:pPr>
            <w:r w:rsidRPr="00A47F2F">
              <w:rPr>
                <w:b/>
                <w:bCs/>
                <w:color w:val="000000"/>
                <w:szCs w:val="24"/>
              </w:rPr>
              <w:t>1</w:t>
            </w:r>
          </w:p>
        </w:tc>
        <w:tc>
          <w:tcPr>
            <w:tcW w:w="13363" w:type="dxa"/>
            <w:vAlign w:val="center"/>
          </w:tcPr>
          <w:p w14:paraId="7B5FB13B"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szCs w:val="24"/>
              </w:rPr>
              <w:t>Kurumsal İletişim / Çalışma ortamlarının iletişimi ve iş motivasyonunu sağlayacak biçimde düzenlenmemesi.</w:t>
            </w:r>
          </w:p>
        </w:tc>
      </w:tr>
      <w:tr w:rsidR="00443AE3" w:rsidRPr="00A47F2F" w14:paraId="24E50DC8" w14:textId="77777777" w:rsidTr="00B2279C">
        <w:trPr>
          <w:trHeight w:val="330"/>
        </w:trPr>
        <w:tc>
          <w:tcPr>
            <w:tcW w:w="637" w:type="dxa"/>
            <w:vAlign w:val="center"/>
            <w:hideMark/>
          </w:tcPr>
          <w:p w14:paraId="426B975C" w14:textId="77777777" w:rsidR="00443AE3" w:rsidRPr="00A47F2F" w:rsidRDefault="00443AE3" w:rsidP="00FE3704">
            <w:pPr>
              <w:spacing w:after="0" w:line="240" w:lineRule="auto"/>
              <w:jc w:val="center"/>
              <w:rPr>
                <w:b/>
                <w:bCs/>
                <w:color w:val="000000"/>
                <w:szCs w:val="24"/>
              </w:rPr>
            </w:pPr>
            <w:r w:rsidRPr="00A47F2F">
              <w:rPr>
                <w:b/>
                <w:bCs/>
                <w:color w:val="000000"/>
                <w:szCs w:val="24"/>
              </w:rPr>
              <w:t>2</w:t>
            </w:r>
          </w:p>
        </w:tc>
        <w:tc>
          <w:tcPr>
            <w:tcW w:w="13363" w:type="dxa"/>
            <w:vAlign w:val="center"/>
          </w:tcPr>
          <w:p w14:paraId="349A7772"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szCs w:val="24"/>
              </w:rPr>
              <w:t>Kurumsal İletişim / İç ve dış paydaşları ile etkin ve sürekli iletişim sağlanamaması</w:t>
            </w:r>
          </w:p>
        </w:tc>
      </w:tr>
      <w:tr w:rsidR="00443AE3" w:rsidRPr="00A47F2F" w14:paraId="11F5C9D3" w14:textId="77777777" w:rsidTr="00B2279C">
        <w:trPr>
          <w:trHeight w:val="330"/>
        </w:trPr>
        <w:tc>
          <w:tcPr>
            <w:tcW w:w="637" w:type="dxa"/>
            <w:vAlign w:val="center"/>
            <w:hideMark/>
          </w:tcPr>
          <w:p w14:paraId="024E826F" w14:textId="77777777" w:rsidR="00443AE3" w:rsidRPr="00A47F2F" w:rsidRDefault="00443AE3" w:rsidP="00FE3704">
            <w:pPr>
              <w:spacing w:after="0" w:line="240" w:lineRule="auto"/>
              <w:jc w:val="center"/>
              <w:rPr>
                <w:b/>
                <w:bCs/>
                <w:color w:val="000000"/>
                <w:szCs w:val="24"/>
              </w:rPr>
            </w:pPr>
            <w:r w:rsidRPr="00A47F2F">
              <w:rPr>
                <w:b/>
                <w:bCs/>
                <w:color w:val="000000"/>
                <w:szCs w:val="24"/>
              </w:rPr>
              <w:t>3</w:t>
            </w:r>
          </w:p>
        </w:tc>
        <w:tc>
          <w:tcPr>
            <w:tcW w:w="13363" w:type="dxa"/>
            <w:vAlign w:val="center"/>
          </w:tcPr>
          <w:p w14:paraId="18EE8876"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szCs w:val="24"/>
              </w:rPr>
              <w:t>Kurumsal Yönetim / Kurumsal aidiyet duygusunun geliştirilmemesi</w:t>
            </w:r>
          </w:p>
        </w:tc>
      </w:tr>
      <w:tr w:rsidR="00443AE3" w:rsidRPr="00A47F2F" w14:paraId="43F1BA55" w14:textId="77777777" w:rsidTr="00B2279C">
        <w:trPr>
          <w:trHeight w:val="330"/>
        </w:trPr>
        <w:tc>
          <w:tcPr>
            <w:tcW w:w="637" w:type="dxa"/>
            <w:vAlign w:val="center"/>
            <w:hideMark/>
          </w:tcPr>
          <w:p w14:paraId="1D4C5B8D" w14:textId="77777777" w:rsidR="00443AE3" w:rsidRPr="00A47F2F" w:rsidRDefault="00443AE3" w:rsidP="00FE3704">
            <w:pPr>
              <w:spacing w:after="0" w:line="240" w:lineRule="auto"/>
              <w:jc w:val="center"/>
              <w:rPr>
                <w:b/>
                <w:bCs/>
                <w:color w:val="000000"/>
                <w:szCs w:val="24"/>
              </w:rPr>
            </w:pPr>
            <w:r w:rsidRPr="00A47F2F">
              <w:rPr>
                <w:b/>
                <w:bCs/>
                <w:color w:val="000000"/>
                <w:szCs w:val="24"/>
              </w:rPr>
              <w:t>4</w:t>
            </w:r>
          </w:p>
        </w:tc>
        <w:tc>
          <w:tcPr>
            <w:tcW w:w="13363" w:type="dxa"/>
            <w:vAlign w:val="center"/>
          </w:tcPr>
          <w:p w14:paraId="1560F708"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szCs w:val="24"/>
              </w:rPr>
              <w:t>Kurumsal Yapı / Okul ve kurumların sosyal, kültürel, sanatsal ve sportif faaliyet alanlarının yetersizliği</w:t>
            </w:r>
          </w:p>
        </w:tc>
      </w:tr>
      <w:tr w:rsidR="00443AE3" w:rsidRPr="00A47F2F" w14:paraId="56044609" w14:textId="77777777" w:rsidTr="00B2279C">
        <w:trPr>
          <w:trHeight w:val="330"/>
        </w:trPr>
        <w:tc>
          <w:tcPr>
            <w:tcW w:w="637" w:type="dxa"/>
            <w:vAlign w:val="center"/>
            <w:hideMark/>
          </w:tcPr>
          <w:p w14:paraId="2B863336" w14:textId="77777777" w:rsidR="00443AE3" w:rsidRPr="00A47F2F" w:rsidRDefault="00443AE3" w:rsidP="00FE3704">
            <w:pPr>
              <w:spacing w:after="0" w:line="240" w:lineRule="auto"/>
              <w:jc w:val="center"/>
              <w:rPr>
                <w:b/>
                <w:bCs/>
                <w:color w:val="000000"/>
                <w:szCs w:val="24"/>
              </w:rPr>
            </w:pPr>
            <w:r w:rsidRPr="00A47F2F">
              <w:rPr>
                <w:b/>
                <w:bCs/>
                <w:color w:val="000000"/>
                <w:szCs w:val="24"/>
              </w:rPr>
              <w:t>5</w:t>
            </w:r>
          </w:p>
        </w:tc>
        <w:tc>
          <w:tcPr>
            <w:tcW w:w="13363" w:type="dxa"/>
            <w:vAlign w:val="center"/>
          </w:tcPr>
          <w:p w14:paraId="56675A69" w14:textId="77777777" w:rsidR="00443AE3" w:rsidRPr="006D5A1A" w:rsidRDefault="00443AE3" w:rsidP="00203B90">
            <w:pPr>
              <w:spacing w:after="0" w:line="240" w:lineRule="auto"/>
              <w:rPr>
                <w:rFonts w:ascii="Times New Roman" w:hAnsi="Times New Roman"/>
                <w:color w:val="000000"/>
                <w:szCs w:val="24"/>
              </w:rPr>
            </w:pPr>
            <w:r w:rsidRPr="006D5A1A">
              <w:rPr>
                <w:rFonts w:ascii="Times New Roman" w:hAnsi="Times New Roman"/>
                <w:szCs w:val="24"/>
              </w:rPr>
              <w:t>Kurumsal Yapı / Okullardaki fiziki durumun özel eğitime gereksinim duyan öğrencilere uygunluğu</w:t>
            </w:r>
          </w:p>
        </w:tc>
      </w:tr>
    </w:tbl>
    <w:p w14:paraId="7CFFA394" w14:textId="77777777" w:rsidR="00DD3C47" w:rsidRDefault="00DD3C47" w:rsidP="00945918">
      <w:bookmarkStart w:id="40" w:name="_Toc411525143"/>
      <w:bookmarkStart w:id="41" w:name="_Toc416085144"/>
      <w:bookmarkStart w:id="42" w:name="_Toc529519458"/>
      <w:bookmarkStart w:id="43" w:name="_Toc531097539"/>
    </w:p>
    <w:p w14:paraId="76335C93" w14:textId="77777777" w:rsidR="00153471" w:rsidRPr="00A47F2F" w:rsidRDefault="008D4E73" w:rsidP="00945918">
      <w:r>
        <w:t xml:space="preserve">BÖLÜM III: </w:t>
      </w:r>
      <w:r w:rsidR="00153471" w:rsidRPr="00A47F2F">
        <w:t>MİSYON, VİZYON VE TEMEL DEĞERLER</w:t>
      </w:r>
      <w:bookmarkEnd w:id="40"/>
      <w:bookmarkEnd w:id="41"/>
      <w:bookmarkEnd w:id="42"/>
      <w:bookmarkEnd w:id="43"/>
    </w:p>
    <w:p w14:paraId="2B735E54"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03F677CA" w14:textId="77777777" w:rsidR="008E325C" w:rsidRPr="00A47F2F" w:rsidRDefault="00D41148" w:rsidP="00D41148">
      <w:pPr>
        <w:pStyle w:val="Balk2"/>
      </w:pPr>
      <w:bookmarkStart w:id="44" w:name="_Toc531097540"/>
      <w:commentRangeStart w:id="45"/>
      <w:r>
        <w:t>MİSYO</w:t>
      </w:r>
      <w:r w:rsidR="008E325C" w:rsidRPr="00A47F2F">
        <w:t>N</w:t>
      </w:r>
      <w:r w:rsidR="00B11140">
        <w:t>UMUZ</w:t>
      </w:r>
      <w:commentRangeEnd w:id="45"/>
      <w:r w:rsidR="00373590">
        <w:rPr>
          <w:rStyle w:val="AklamaBavurusu"/>
          <w:rFonts w:eastAsia="Times New Roman"/>
          <w:b w:val="0"/>
        </w:rPr>
        <w:commentReference w:id="45"/>
      </w:r>
      <w:r w:rsidR="00373590">
        <w:t xml:space="preserve"> </w:t>
      </w:r>
      <w:r w:rsidR="00373590" w:rsidRPr="00373590">
        <w:rPr>
          <w:highlight w:val="yellow"/>
        </w:rPr>
        <w:t>*</w:t>
      </w:r>
      <w:bookmarkEnd w:id="44"/>
    </w:p>
    <w:tbl>
      <w:tblPr>
        <w:tblW w:w="13898" w:type="dxa"/>
        <w:tblCellSpacing w:w="15" w:type="dxa"/>
        <w:tblCellMar>
          <w:left w:w="0" w:type="dxa"/>
          <w:right w:w="0" w:type="dxa"/>
        </w:tblCellMar>
        <w:tblLook w:val="04A0" w:firstRow="1" w:lastRow="0" w:firstColumn="1" w:lastColumn="0" w:noHBand="0" w:noVBand="1"/>
      </w:tblPr>
      <w:tblGrid>
        <w:gridCol w:w="1997"/>
        <w:gridCol w:w="1981"/>
        <w:gridCol w:w="1981"/>
        <w:gridCol w:w="1981"/>
        <w:gridCol w:w="1981"/>
        <w:gridCol w:w="1981"/>
        <w:gridCol w:w="1996"/>
      </w:tblGrid>
      <w:tr w:rsidR="00BB7B61" w:rsidRPr="00BB7B61" w14:paraId="341E05EF" w14:textId="77777777" w:rsidTr="00BB7B61">
        <w:trPr>
          <w:trHeight w:val="1076"/>
          <w:tblCellSpacing w:w="15" w:type="dxa"/>
        </w:trPr>
        <w:tc>
          <w:tcPr>
            <w:tcW w:w="0" w:type="auto"/>
            <w:gridSpan w:val="7"/>
            <w:vAlign w:val="center"/>
            <w:hideMark/>
          </w:tcPr>
          <w:p w14:paraId="215E277F" w14:textId="05025F0F" w:rsidR="00BB7B61" w:rsidRPr="00BB7B61" w:rsidRDefault="00BB7B61" w:rsidP="00BB7B61">
            <w:pPr>
              <w:spacing w:before="45" w:after="45" w:line="240" w:lineRule="auto"/>
              <w:ind w:left="45" w:right="45"/>
              <w:rPr>
                <w:rFonts w:ascii="Arial" w:hAnsi="Arial" w:cs="Arial"/>
                <w:color w:val="777777"/>
                <w:sz w:val="20"/>
                <w:szCs w:val="20"/>
              </w:rPr>
            </w:pPr>
            <w:r w:rsidRPr="00BB7B61">
              <w:rPr>
                <w:rFonts w:ascii="Arial" w:hAnsi="Arial" w:cs="Arial"/>
                <w:color w:val="777777"/>
                <w:sz w:val="20"/>
                <w:szCs w:val="20"/>
              </w:rPr>
              <w:t xml:space="preserve">Okul Öncesi Eğitim İlkeleri Işığında, Sevgi Temelinde Farkındalıklarının Bilincinde, Eğitim Sürecinde Kaybolmayacak, Doğaya ve Çevresine Duyarlı, Tüm Kültürlere Saygılı, Birey Haklarının Bilincinde Olan, Sorgulayıcı Bakış Açısına Sahip, Bilgiye Ulaşma Yollarını Bilen, Kendine Güvenen, Atatürk İlkelerine Bağlı, Laik ve Demokratik Toplum Düzenini </w:t>
            </w:r>
            <w:r w:rsidR="00FE4B54" w:rsidRPr="00BB7B61">
              <w:rPr>
                <w:rFonts w:ascii="Arial" w:hAnsi="Arial" w:cs="Arial"/>
                <w:color w:val="777777"/>
                <w:sz w:val="20"/>
                <w:szCs w:val="20"/>
              </w:rPr>
              <w:t>Benimseyen, Etik</w:t>
            </w:r>
            <w:r w:rsidRPr="00BB7B61">
              <w:rPr>
                <w:rFonts w:ascii="Arial" w:hAnsi="Arial" w:cs="Arial"/>
                <w:color w:val="777777"/>
                <w:sz w:val="20"/>
                <w:szCs w:val="20"/>
              </w:rPr>
              <w:t xml:space="preserve"> Değerlere Sahip, Barış Dolu Bir Dünya İçin Yaşam Boyu Öğrenmekten Vazgeçmeyen Bireyler Yetiştirmek.</w:t>
            </w:r>
          </w:p>
        </w:tc>
      </w:tr>
      <w:tr w:rsidR="00BB7B61" w:rsidRPr="00BB7B61" w14:paraId="2F17BFA3" w14:textId="77777777" w:rsidTr="00BB7B61">
        <w:trPr>
          <w:tblCellSpacing w:w="15" w:type="dxa"/>
        </w:trPr>
        <w:tc>
          <w:tcPr>
            <w:tcW w:w="0" w:type="auto"/>
            <w:vAlign w:val="center"/>
            <w:hideMark/>
          </w:tcPr>
          <w:p w14:paraId="7ED670A5" w14:textId="77777777" w:rsidR="00BB7B61" w:rsidRPr="00BB7B61" w:rsidRDefault="00BB7B61" w:rsidP="00BB7B61">
            <w:pPr>
              <w:spacing w:after="0" w:line="240" w:lineRule="auto"/>
              <w:rPr>
                <w:rFonts w:ascii="Arial" w:hAnsi="Arial" w:cs="Arial"/>
                <w:color w:val="777777"/>
                <w:sz w:val="20"/>
                <w:szCs w:val="20"/>
              </w:rPr>
            </w:pPr>
          </w:p>
        </w:tc>
        <w:tc>
          <w:tcPr>
            <w:tcW w:w="0" w:type="auto"/>
            <w:vAlign w:val="center"/>
            <w:hideMark/>
          </w:tcPr>
          <w:p w14:paraId="03AC6D72" w14:textId="77777777" w:rsidR="00BB7B61" w:rsidRPr="00BB7B61" w:rsidRDefault="00BB7B61" w:rsidP="00BB7B61">
            <w:pPr>
              <w:spacing w:after="0" w:line="240" w:lineRule="auto"/>
              <w:rPr>
                <w:rFonts w:ascii="Times New Roman" w:hAnsi="Times New Roman"/>
                <w:sz w:val="20"/>
                <w:szCs w:val="20"/>
              </w:rPr>
            </w:pPr>
          </w:p>
        </w:tc>
        <w:tc>
          <w:tcPr>
            <w:tcW w:w="0" w:type="auto"/>
            <w:vAlign w:val="center"/>
            <w:hideMark/>
          </w:tcPr>
          <w:p w14:paraId="08EF5980" w14:textId="77777777" w:rsidR="00BB7B61" w:rsidRPr="00BB7B61" w:rsidRDefault="00BB7B61" w:rsidP="00BB7B61">
            <w:pPr>
              <w:spacing w:after="0" w:line="240" w:lineRule="auto"/>
              <w:rPr>
                <w:rFonts w:ascii="Times New Roman" w:hAnsi="Times New Roman"/>
                <w:sz w:val="20"/>
                <w:szCs w:val="20"/>
              </w:rPr>
            </w:pPr>
          </w:p>
        </w:tc>
        <w:tc>
          <w:tcPr>
            <w:tcW w:w="0" w:type="auto"/>
            <w:vAlign w:val="center"/>
            <w:hideMark/>
          </w:tcPr>
          <w:p w14:paraId="614947FC" w14:textId="77777777" w:rsidR="00BB7B61" w:rsidRPr="00BB7B61" w:rsidRDefault="00BB7B61" w:rsidP="00BB7B61">
            <w:pPr>
              <w:spacing w:after="0" w:line="240" w:lineRule="auto"/>
              <w:rPr>
                <w:rFonts w:ascii="Times New Roman" w:hAnsi="Times New Roman"/>
                <w:sz w:val="20"/>
                <w:szCs w:val="20"/>
              </w:rPr>
            </w:pPr>
          </w:p>
        </w:tc>
        <w:tc>
          <w:tcPr>
            <w:tcW w:w="0" w:type="auto"/>
            <w:vAlign w:val="center"/>
            <w:hideMark/>
          </w:tcPr>
          <w:p w14:paraId="535B6922" w14:textId="77777777" w:rsidR="00BB7B61" w:rsidRPr="00BB7B61" w:rsidRDefault="00BB7B61" w:rsidP="00BB7B61">
            <w:pPr>
              <w:spacing w:after="0" w:line="240" w:lineRule="auto"/>
              <w:rPr>
                <w:rFonts w:ascii="Times New Roman" w:hAnsi="Times New Roman"/>
                <w:sz w:val="20"/>
                <w:szCs w:val="20"/>
              </w:rPr>
            </w:pPr>
          </w:p>
        </w:tc>
        <w:tc>
          <w:tcPr>
            <w:tcW w:w="0" w:type="auto"/>
            <w:vAlign w:val="center"/>
            <w:hideMark/>
          </w:tcPr>
          <w:p w14:paraId="74DD2E57" w14:textId="77777777" w:rsidR="00BB7B61" w:rsidRPr="00BB7B61" w:rsidRDefault="00BB7B61" w:rsidP="00BB7B61">
            <w:pPr>
              <w:spacing w:after="0" w:line="240" w:lineRule="auto"/>
              <w:rPr>
                <w:rFonts w:ascii="Times New Roman" w:hAnsi="Times New Roman"/>
                <w:sz w:val="20"/>
                <w:szCs w:val="20"/>
              </w:rPr>
            </w:pPr>
          </w:p>
        </w:tc>
        <w:tc>
          <w:tcPr>
            <w:tcW w:w="0" w:type="auto"/>
            <w:vAlign w:val="center"/>
            <w:hideMark/>
          </w:tcPr>
          <w:p w14:paraId="6447BC82" w14:textId="77777777" w:rsidR="00BB7B61" w:rsidRPr="00BB7B61" w:rsidRDefault="00BB7B61" w:rsidP="00BB7B61">
            <w:pPr>
              <w:spacing w:after="0" w:line="240" w:lineRule="auto"/>
              <w:rPr>
                <w:rFonts w:ascii="Times New Roman" w:hAnsi="Times New Roman"/>
                <w:sz w:val="20"/>
                <w:szCs w:val="20"/>
              </w:rPr>
            </w:pPr>
          </w:p>
        </w:tc>
      </w:tr>
    </w:tbl>
    <w:p w14:paraId="3D1FA615" w14:textId="77777777" w:rsidR="00B11140" w:rsidRDefault="00B11140" w:rsidP="00B11140">
      <w:pPr>
        <w:ind w:left="284"/>
        <w:jc w:val="both"/>
        <w:rPr>
          <w:szCs w:val="24"/>
        </w:rPr>
      </w:pPr>
    </w:p>
    <w:p w14:paraId="0233539E" w14:textId="77777777" w:rsidR="00B11140" w:rsidRPr="00A47F2F" w:rsidRDefault="00B11140" w:rsidP="00D41148">
      <w:pPr>
        <w:pStyle w:val="Balk2"/>
      </w:pPr>
      <w:bookmarkStart w:id="46" w:name="_Toc531097541"/>
      <w:commentRangeStart w:id="47"/>
      <w:r>
        <w:t>VİZ</w:t>
      </w:r>
      <w:r w:rsidR="00D41148">
        <w:t>YO</w:t>
      </w:r>
      <w:r w:rsidRPr="00A47F2F">
        <w:t>N</w:t>
      </w:r>
      <w:r>
        <w:t>UMUZ</w:t>
      </w:r>
      <w:commentRangeEnd w:id="47"/>
      <w:r w:rsidR="00373590">
        <w:rPr>
          <w:rStyle w:val="AklamaBavurusu"/>
          <w:rFonts w:eastAsia="Times New Roman"/>
          <w:b w:val="0"/>
        </w:rPr>
        <w:commentReference w:id="47"/>
      </w:r>
      <w:r w:rsidR="00373590">
        <w:t xml:space="preserve"> </w:t>
      </w:r>
      <w:r w:rsidR="00373590" w:rsidRPr="00373590">
        <w:rPr>
          <w:highlight w:val="yellow"/>
        </w:rPr>
        <w:t>*</w:t>
      </w:r>
      <w:bookmarkEnd w:id="46"/>
    </w:p>
    <w:p w14:paraId="061B7BAA" w14:textId="77777777" w:rsidR="00DD3C47" w:rsidRPr="00DD3C47" w:rsidRDefault="00FE4B54" w:rsidP="00DD3C47">
      <w:pPr>
        <w:jc w:val="both"/>
        <w:rPr>
          <w:rFonts w:ascii="Times New Roman" w:hAnsi="Times New Roman"/>
          <w:szCs w:val="24"/>
        </w:rPr>
      </w:pPr>
      <w:r w:rsidRPr="006D5A1A">
        <w:rPr>
          <w:rFonts w:ascii="Times New Roman" w:hAnsi="Times New Roman"/>
          <w:szCs w:val="24"/>
        </w:rPr>
        <w:t>Özgür ve sevgi dolu bir ortamda ülkemizin yarınlarına hizmet edecek mutlu çocuklar yetiştirmede öncü kurum olmak.</w:t>
      </w:r>
      <w:bookmarkStart w:id="48" w:name="_Toc531097542"/>
    </w:p>
    <w:p w14:paraId="6763E321" w14:textId="77777777" w:rsidR="00DD3C47" w:rsidRDefault="00DD3C47" w:rsidP="00DD3C47">
      <w:pPr>
        <w:pStyle w:val="Balk2"/>
        <w:spacing w:before="0" w:after="0"/>
      </w:pPr>
    </w:p>
    <w:p w14:paraId="7E0D4690" w14:textId="77777777" w:rsidR="00DD3C47" w:rsidRDefault="00DD3C47" w:rsidP="00DD3C47"/>
    <w:p w14:paraId="5E58EE35" w14:textId="77777777" w:rsidR="00BE1398" w:rsidRDefault="00BE1398" w:rsidP="00DD3C47"/>
    <w:p w14:paraId="14B756AD" w14:textId="77777777" w:rsidR="00BE1398" w:rsidRPr="00DD3C47" w:rsidRDefault="00BE1398" w:rsidP="00DD3C47"/>
    <w:p w14:paraId="5884E225" w14:textId="77777777" w:rsidR="008E325C" w:rsidRPr="00A47F2F" w:rsidRDefault="001D2506" w:rsidP="00DD3C47">
      <w:pPr>
        <w:pStyle w:val="Balk2"/>
        <w:spacing w:before="0" w:after="0"/>
      </w:pPr>
      <w:r w:rsidRPr="00A47F2F">
        <w:lastRenderedPageBreak/>
        <w:t xml:space="preserve">TEMEL </w:t>
      </w:r>
      <w:commentRangeStart w:id="49"/>
      <w:r w:rsidR="008E325C" w:rsidRPr="00A47F2F">
        <w:t>DEĞERLERİMİZ</w:t>
      </w:r>
      <w:commentRangeEnd w:id="49"/>
      <w:r w:rsidR="00373590">
        <w:rPr>
          <w:rStyle w:val="AklamaBavurusu"/>
          <w:rFonts w:eastAsia="Times New Roman"/>
          <w:b w:val="0"/>
        </w:rPr>
        <w:commentReference w:id="49"/>
      </w:r>
      <w:r w:rsidR="00373590">
        <w:t xml:space="preserve"> </w:t>
      </w:r>
      <w:r w:rsidR="00373590" w:rsidRPr="00373590">
        <w:rPr>
          <w:highlight w:val="yellow"/>
        </w:rPr>
        <w:t>*</w:t>
      </w:r>
      <w:bookmarkEnd w:id="48"/>
    </w:p>
    <w:p w14:paraId="7CE4813A" w14:textId="77777777" w:rsidR="00E56D2E" w:rsidRPr="0076539B" w:rsidRDefault="00E56D2E" w:rsidP="00DD3C47">
      <w:pPr>
        <w:pStyle w:val="Balk2"/>
        <w:spacing w:before="0" w:after="0"/>
        <w:rPr>
          <w:rFonts w:ascii="Times New Roman" w:hAnsi="Times New Roman"/>
          <w:sz w:val="24"/>
          <w:szCs w:val="24"/>
        </w:rPr>
      </w:pPr>
      <w:bookmarkStart w:id="50" w:name="_Toc411525145"/>
      <w:bookmarkStart w:id="51" w:name="_Toc416085153"/>
      <w:bookmarkStart w:id="52" w:name="_Toc529519459"/>
      <w:bookmarkStart w:id="53" w:name="_Toc531097543"/>
      <w:r w:rsidRPr="006D5A1A">
        <w:rPr>
          <w:rFonts w:ascii="Times New Roman" w:eastAsia="AGaramondPro-Regular" w:hAnsi="Times New Roman"/>
          <w:b w:val="0"/>
          <w:sz w:val="24"/>
          <w:szCs w:val="24"/>
        </w:rPr>
        <w:t xml:space="preserve">1) </w:t>
      </w:r>
      <w:r w:rsidRPr="006D5A1A">
        <w:rPr>
          <w:rFonts w:ascii="Times New Roman" w:eastAsia="AGaramondPro-Regular" w:hAnsi="Times New Roman"/>
          <w:sz w:val="24"/>
          <w:szCs w:val="24"/>
        </w:rPr>
        <w:t>Farklılıkların farkında olan</w:t>
      </w:r>
    </w:p>
    <w:p w14:paraId="653E7B77" w14:textId="77777777" w:rsidR="00E56D2E" w:rsidRPr="006D5A1A" w:rsidRDefault="00E56D2E" w:rsidP="00DD3C47">
      <w:pPr>
        <w:pStyle w:val="ListeParagraf"/>
        <w:autoSpaceDE w:val="0"/>
        <w:autoSpaceDN w:val="0"/>
        <w:adjustRightInd w:val="0"/>
        <w:spacing w:after="0" w:line="432" w:lineRule="auto"/>
        <w:ind w:left="0"/>
        <w:jc w:val="both"/>
        <w:rPr>
          <w:rFonts w:ascii="Times New Roman" w:eastAsia="AGaramondPro-Regular" w:hAnsi="Times New Roman"/>
          <w:szCs w:val="24"/>
        </w:rPr>
      </w:pPr>
      <w:r w:rsidRPr="006D5A1A">
        <w:rPr>
          <w:rFonts w:ascii="Times New Roman" w:eastAsia="AGaramondPro-Regular" w:hAnsi="Times New Roman"/>
          <w:szCs w:val="24"/>
        </w:rPr>
        <w:t>2) Yenilikçi olan</w:t>
      </w:r>
    </w:p>
    <w:p w14:paraId="29136590" w14:textId="77777777" w:rsidR="00E56D2E" w:rsidRPr="006D5A1A" w:rsidRDefault="00E56D2E" w:rsidP="001E3B64">
      <w:pPr>
        <w:pStyle w:val="ListeParagraf"/>
        <w:autoSpaceDE w:val="0"/>
        <w:autoSpaceDN w:val="0"/>
        <w:adjustRightInd w:val="0"/>
        <w:spacing w:after="0" w:line="432" w:lineRule="auto"/>
        <w:ind w:left="0"/>
        <w:jc w:val="both"/>
        <w:rPr>
          <w:rFonts w:ascii="Times New Roman" w:eastAsia="AGaramondPro-Regular" w:hAnsi="Times New Roman"/>
          <w:szCs w:val="24"/>
        </w:rPr>
      </w:pPr>
      <w:r w:rsidRPr="006D5A1A">
        <w:rPr>
          <w:rFonts w:ascii="Times New Roman" w:eastAsia="AGaramondPro-Regular" w:hAnsi="Times New Roman"/>
          <w:szCs w:val="24"/>
        </w:rPr>
        <w:t>3) Atatürk ilke ve devrimlerine bağlı olan</w:t>
      </w:r>
    </w:p>
    <w:p w14:paraId="682C1D47" w14:textId="77777777" w:rsidR="00E56D2E" w:rsidRPr="006D5A1A" w:rsidRDefault="00E56D2E" w:rsidP="00E56D2E">
      <w:pPr>
        <w:jc w:val="both"/>
        <w:rPr>
          <w:rFonts w:ascii="Times New Roman" w:hAnsi="Times New Roman"/>
          <w:i/>
          <w:szCs w:val="24"/>
        </w:rPr>
      </w:pPr>
      <w:r w:rsidRPr="006D5A1A">
        <w:rPr>
          <w:rFonts w:ascii="Times New Roman" w:eastAsia="AGaramondPro-Regular" w:hAnsi="Times New Roman"/>
          <w:szCs w:val="24"/>
        </w:rPr>
        <w:t xml:space="preserve">4) Geleceğin </w:t>
      </w:r>
      <w:r w:rsidRPr="006D5A1A">
        <w:rPr>
          <w:rFonts w:ascii="Times New Roman" w:hAnsi="Times New Roman"/>
          <w:szCs w:val="24"/>
        </w:rPr>
        <w:t>Türkiye’sinde önemli noktalarda görev yapabilecek, sorgulayan ve sonuca ulaşan yapısıyla emsallerinden bir adım önde olmak</w:t>
      </w:r>
      <w:r w:rsidRPr="006D5A1A">
        <w:rPr>
          <w:rFonts w:ascii="Times New Roman" w:hAnsi="Times New Roman"/>
          <w:i/>
          <w:szCs w:val="24"/>
        </w:rPr>
        <w:t>.</w:t>
      </w:r>
    </w:p>
    <w:p w14:paraId="7F6C1012" w14:textId="77777777" w:rsidR="00E56D2E" w:rsidRPr="006D5A1A" w:rsidRDefault="00E56D2E" w:rsidP="00E56D2E">
      <w:pPr>
        <w:autoSpaceDE w:val="0"/>
        <w:autoSpaceDN w:val="0"/>
        <w:adjustRightInd w:val="0"/>
        <w:spacing w:before="120" w:after="0" w:line="432" w:lineRule="auto"/>
        <w:contextualSpacing/>
        <w:jc w:val="both"/>
        <w:rPr>
          <w:rFonts w:ascii="Times New Roman" w:hAnsi="Times New Roman"/>
          <w:szCs w:val="24"/>
        </w:rPr>
      </w:pPr>
      <w:r w:rsidRPr="006D5A1A">
        <w:rPr>
          <w:rFonts w:ascii="Times New Roman" w:eastAsia="AGaramondPro-Regular" w:hAnsi="Times New Roman"/>
          <w:b/>
          <w:szCs w:val="24"/>
        </w:rPr>
        <w:t>5)</w:t>
      </w:r>
      <w:r w:rsidRPr="006D5A1A">
        <w:rPr>
          <w:rFonts w:ascii="Times New Roman" w:hAnsi="Times New Roman"/>
          <w:szCs w:val="24"/>
        </w:rPr>
        <w:t xml:space="preserve"> Liyakat, </w:t>
      </w:r>
    </w:p>
    <w:p w14:paraId="6FB1763A" w14:textId="77777777" w:rsidR="00E56D2E" w:rsidRPr="006D5A1A" w:rsidRDefault="00E56D2E" w:rsidP="00E56D2E">
      <w:pPr>
        <w:autoSpaceDE w:val="0"/>
        <w:autoSpaceDN w:val="0"/>
        <w:adjustRightInd w:val="0"/>
        <w:spacing w:before="120" w:after="0" w:line="432" w:lineRule="auto"/>
        <w:contextualSpacing/>
        <w:jc w:val="both"/>
        <w:rPr>
          <w:rFonts w:ascii="Times New Roman" w:eastAsia="AGaramondPro-Regular" w:hAnsi="Times New Roman"/>
          <w:szCs w:val="24"/>
        </w:rPr>
      </w:pPr>
      <w:r w:rsidRPr="006D5A1A">
        <w:rPr>
          <w:rFonts w:ascii="Times New Roman" w:eastAsia="AGaramondPro-Regular" w:hAnsi="Times New Roman"/>
          <w:b/>
          <w:szCs w:val="24"/>
        </w:rPr>
        <w:t>6)</w:t>
      </w:r>
      <w:r w:rsidRPr="006D5A1A">
        <w:rPr>
          <w:rFonts w:ascii="Times New Roman" w:eastAsia="AGaramondPro-Regular" w:hAnsi="Times New Roman"/>
          <w:szCs w:val="24"/>
        </w:rPr>
        <w:t xml:space="preserve"> Değişimin ve sürekli gelişimin önemine inanırız.</w:t>
      </w:r>
    </w:p>
    <w:p w14:paraId="06117A4C" w14:textId="77777777" w:rsidR="00E56D2E" w:rsidRPr="006D5A1A" w:rsidRDefault="00E56D2E" w:rsidP="00E56D2E">
      <w:pPr>
        <w:autoSpaceDE w:val="0"/>
        <w:autoSpaceDN w:val="0"/>
        <w:adjustRightInd w:val="0"/>
        <w:spacing w:before="120" w:after="0" w:line="432" w:lineRule="auto"/>
        <w:contextualSpacing/>
        <w:jc w:val="both"/>
        <w:rPr>
          <w:rFonts w:ascii="Times New Roman" w:hAnsi="Times New Roman"/>
          <w:szCs w:val="24"/>
        </w:rPr>
      </w:pPr>
      <w:r w:rsidRPr="006D5A1A">
        <w:rPr>
          <w:rFonts w:ascii="Times New Roman" w:hAnsi="Times New Roman"/>
          <w:b/>
          <w:szCs w:val="24"/>
        </w:rPr>
        <w:t>7)</w:t>
      </w:r>
      <w:r w:rsidRPr="006D5A1A">
        <w:rPr>
          <w:rFonts w:ascii="Times New Roman" w:hAnsi="Times New Roman"/>
          <w:szCs w:val="24"/>
        </w:rPr>
        <w:t xml:space="preserve"> Kültür öğelerine bağlılık,</w:t>
      </w:r>
    </w:p>
    <w:p w14:paraId="678D6663" w14:textId="77777777" w:rsidR="00E56D2E" w:rsidRPr="006D5A1A" w:rsidRDefault="00E56D2E" w:rsidP="00E56D2E">
      <w:pPr>
        <w:autoSpaceDE w:val="0"/>
        <w:autoSpaceDN w:val="0"/>
        <w:adjustRightInd w:val="0"/>
        <w:spacing w:before="120" w:after="0" w:line="432" w:lineRule="auto"/>
        <w:contextualSpacing/>
        <w:jc w:val="both"/>
        <w:rPr>
          <w:rFonts w:ascii="Times New Roman" w:hAnsi="Times New Roman"/>
          <w:szCs w:val="24"/>
        </w:rPr>
      </w:pPr>
      <w:r w:rsidRPr="006D5A1A">
        <w:rPr>
          <w:rFonts w:ascii="Times New Roman" w:hAnsi="Times New Roman"/>
          <w:b/>
          <w:szCs w:val="24"/>
        </w:rPr>
        <w:t>8)</w:t>
      </w:r>
      <w:r w:rsidRPr="006D5A1A">
        <w:rPr>
          <w:rFonts w:ascii="Times New Roman" w:hAnsi="Times New Roman"/>
          <w:szCs w:val="24"/>
        </w:rPr>
        <w:t xml:space="preserve"> Sabırlı, hoşgörülü ve kararlılık,</w:t>
      </w:r>
    </w:p>
    <w:p w14:paraId="369DC752" w14:textId="77777777" w:rsidR="00E56D2E" w:rsidRPr="006D5A1A" w:rsidRDefault="00E56D2E" w:rsidP="00E56D2E">
      <w:pPr>
        <w:autoSpaceDE w:val="0"/>
        <w:autoSpaceDN w:val="0"/>
        <w:adjustRightInd w:val="0"/>
        <w:spacing w:before="120" w:after="0" w:line="432" w:lineRule="auto"/>
        <w:contextualSpacing/>
        <w:jc w:val="both"/>
        <w:rPr>
          <w:rFonts w:ascii="Times New Roman" w:hAnsi="Times New Roman"/>
          <w:szCs w:val="24"/>
        </w:rPr>
      </w:pPr>
      <w:r w:rsidRPr="006D5A1A">
        <w:rPr>
          <w:rFonts w:ascii="Times New Roman" w:hAnsi="Times New Roman"/>
          <w:b/>
          <w:szCs w:val="24"/>
        </w:rPr>
        <w:t>9)</w:t>
      </w:r>
      <w:r w:rsidRPr="006D5A1A">
        <w:rPr>
          <w:rFonts w:ascii="Times New Roman" w:hAnsi="Times New Roman"/>
          <w:szCs w:val="24"/>
        </w:rPr>
        <w:t xml:space="preserve"> Adaletli performans değerlendirme, </w:t>
      </w:r>
    </w:p>
    <w:p w14:paraId="5DF46915" w14:textId="77777777" w:rsidR="00E56D2E" w:rsidRPr="006D5A1A" w:rsidRDefault="00E56D2E" w:rsidP="00E56D2E">
      <w:pPr>
        <w:autoSpaceDE w:val="0"/>
        <w:autoSpaceDN w:val="0"/>
        <w:adjustRightInd w:val="0"/>
        <w:spacing w:before="120" w:after="0" w:line="432" w:lineRule="auto"/>
        <w:contextualSpacing/>
        <w:jc w:val="both"/>
        <w:rPr>
          <w:rFonts w:ascii="Times New Roman" w:eastAsia="AGaramondPro-Regular" w:hAnsi="Times New Roman"/>
          <w:b/>
          <w:szCs w:val="24"/>
        </w:rPr>
      </w:pPr>
      <w:r w:rsidRPr="006D5A1A">
        <w:rPr>
          <w:rFonts w:ascii="Times New Roman" w:hAnsi="Times New Roman"/>
          <w:b/>
          <w:szCs w:val="24"/>
        </w:rPr>
        <w:t>10)</w:t>
      </w:r>
      <w:r w:rsidRPr="006D5A1A">
        <w:rPr>
          <w:rFonts w:ascii="Times New Roman" w:hAnsi="Times New Roman"/>
          <w:szCs w:val="24"/>
        </w:rPr>
        <w:t xml:space="preserve"> Bireysel farkları dikkate almak,</w:t>
      </w:r>
    </w:p>
    <w:p w14:paraId="047031BC" w14:textId="77777777" w:rsidR="00E56D2E" w:rsidRPr="006D5A1A" w:rsidRDefault="00E56D2E" w:rsidP="00E56D2E">
      <w:pPr>
        <w:autoSpaceDE w:val="0"/>
        <w:autoSpaceDN w:val="0"/>
        <w:adjustRightInd w:val="0"/>
        <w:spacing w:before="120" w:after="0" w:line="432" w:lineRule="auto"/>
        <w:contextualSpacing/>
        <w:jc w:val="both"/>
        <w:rPr>
          <w:rFonts w:ascii="Times New Roman" w:eastAsia="AGaramondPro-Regular" w:hAnsi="Times New Roman"/>
          <w:szCs w:val="24"/>
        </w:rPr>
      </w:pPr>
      <w:r w:rsidRPr="006D5A1A">
        <w:rPr>
          <w:rFonts w:ascii="Times New Roman" w:eastAsia="AGaramondPro-Regular" w:hAnsi="Times New Roman"/>
          <w:b/>
          <w:szCs w:val="24"/>
        </w:rPr>
        <w:t xml:space="preserve">11) </w:t>
      </w:r>
      <w:r w:rsidRPr="006D5A1A">
        <w:rPr>
          <w:rFonts w:ascii="Times New Roman" w:eastAsia="AGaramondPro-Regular" w:hAnsi="Times New Roman"/>
          <w:szCs w:val="24"/>
        </w:rPr>
        <w:t>Başarının takım çalışmasıyla yakalanacağına inanırız.</w:t>
      </w:r>
    </w:p>
    <w:p w14:paraId="5F30AA60" w14:textId="77777777" w:rsidR="00E56D2E" w:rsidRPr="006D5A1A" w:rsidRDefault="00E56D2E" w:rsidP="00E56D2E">
      <w:pPr>
        <w:autoSpaceDE w:val="0"/>
        <w:autoSpaceDN w:val="0"/>
        <w:adjustRightInd w:val="0"/>
        <w:spacing w:before="120" w:after="0" w:line="432" w:lineRule="auto"/>
        <w:contextualSpacing/>
        <w:jc w:val="both"/>
        <w:rPr>
          <w:rFonts w:ascii="Times New Roman" w:eastAsia="AGaramondPro-Regular" w:hAnsi="Times New Roman"/>
          <w:szCs w:val="24"/>
        </w:rPr>
      </w:pPr>
      <w:r w:rsidRPr="006D5A1A">
        <w:rPr>
          <w:rFonts w:ascii="Times New Roman" w:eastAsia="AGaramondPro-Regular" w:hAnsi="Times New Roman"/>
          <w:b/>
          <w:szCs w:val="24"/>
        </w:rPr>
        <w:t xml:space="preserve">12) </w:t>
      </w:r>
      <w:r w:rsidRPr="006D5A1A">
        <w:rPr>
          <w:rFonts w:ascii="Times New Roman" w:eastAsia="AGaramondPro-Regular" w:hAnsi="Times New Roman"/>
          <w:szCs w:val="24"/>
        </w:rPr>
        <w:t>Çalışanları tanır, onların yeteneklerini geliştirir, fikirlerine değer veririz.</w:t>
      </w:r>
    </w:p>
    <w:p w14:paraId="6904FDBD" w14:textId="77777777" w:rsidR="00E56D2E" w:rsidRPr="006D5A1A" w:rsidRDefault="00E56D2E" w:rsidP="00E56D2E">
      <w:pPr>
        <w:autoSpaceDE w:val="0"/>
        <w:autoSpaceDN w:val="0"/>
        <w:adjustRightInd w:val="0"/>
        <w:spacing w:before="120" w:after="0" w:line="432" w:lineRule="auto"/>
        <w:contextualSpacing/>
        <w:jc w:val="both"/>
        <w:rPr>
          <w:rFonts w:ascii="Times New Roman" w:eastAsia="AGaramondPro-Regular" w:hAnsi="Times New Roman"/>
          <w:szCs w:val="24"/>
        </w:rPr>
      </w:pPr>
      <w:r w:rsidRPr="006D5A1A">
        <w:rPr>
          <w:rFonts w:ascii="Times New Roman" w:eastAsia="AGaramondPro-Regular" w:hAnsi="Times New Roman"/>
          <w:b/>
          <w:szCs w:val="24"/>
        </w:rPr>
        <w:t xml:space="preserve">13) </w:t>
      </w:r>
      <w:r w:rsidRPr="006D5A1A">
        <w:rPr>
          <w:rFonts w:ascii="Times New Roman" w:eastAsia="AGaramondPro-Regular" w:hAnsi="Times New Roman"/>
          <w:szCs w:val="24"/>
        </w:rPr>
        <w:t>Okulumuzda yapılan çalışmaların ülkemize ve insanlığa katkı getireceğine inanırız.</w:t>
      </w:r>
    </w:p>
    <w:p w14:paraId="7F8725D4" w14:textId="77777777" w:rsidR="00E56D2E" w:rsidRPr="006D5A1A" w:rsidRDefault="00E56D2E" w:rsidP="00E56D2E">
      <w:pPr>
        <w:autoSpaceDE w:val="0"/>
        <w:autoSpaceDN w:val="0"/>
        <w:adjustRightInd w:val="0"/>
        <w:spacing w:before="120" w:after="0" w:line="432" w:lineRule="auto"/>
        <w:contextualSpacing/>
        <w:jc w:val="both"/>
        <w:rPr>
          <w:rFonts w:ascii="Times New Roman" w:eastAsia="AGaramondPro-Regular" w:hAnsi="Times New Roman"/>
          <w:szCs w:val="24"/>
        </w:rPr>
      </w:pPr>
      <w:r w:rsidRPr="006D5A1A">
        <w:rPr>
          <w:rFonts w:ascii="Times New Roman" w:eastAsia="AGaramondPro-Regular" w:hAnsi="Times New Roman"/>
          <w:b/>
          <w:szCs w:val="24"/>
        </w:rPr>
        <w:t xml:space="preserve">14) </w:t>
      </w:r>
      <w:r w:rsidRPr="006D5A1A">
        <w:rPr>
          <w:rFonts w:ascii="Times New Roman" w:eastAsia="AGaramondPro-Regular" w:hAnsi="Times New Roman"/>
          <w:szCs w:val="24"/>
        </w:rPr>
        <w:t>İlişkilerinde; dürüstlüğü, güveni, hoşgörüyü esas alan ve etkili iletişim kurabilen bireyler olmayı tercih ederiz.</w:t>
      </w:r>
    </w:p>
    <w:p w14:paraId="7EC344FA" w14:textId="77777777" w:rsidR="00E56D2E" w:rsidRPr="006D5A1A" w:rsidRDefault="00E56D2E" w:rsidP="00E56D2E">
      <w:pPr>
        <w:autoSpaceDE w:val="0"/>
        <w:autoSpaceDN w:val="0"/>
        <w:adjustRightInd w:val="0"/>
        <w:spacing w:before="120" w:after="0" w:line="432" w:lineRule="auto"/>
        <w:contextualSpacing/>
        <w:jc w:val="both"/>
        <w:rPr>
          <w:rFonts w:ascii="Times New Roman" w:eastAsia="AGaramondPro-Regular" w:hAnsi="Times New Roman"/>
          <w:szCs w:val="24"/>
        </w:rPr>
      </w:pPr>
      <w:r w:rsidRPr="006D5A1A">
        <w:rPr>
          <w:rFonts w:ascii="Times New Roman" w:eastAsia="AGaramondPro-Regular" w:hAnsi="Times New Roman"/>
          <w:b/>
          <w:szCs w:val="24"/>
        </w:rPr>
        <w:t xml:space="preserve">15) </w:t>
      </w:r>
      <w:r w:rsidRPr="006D5A1A">
        <w:rPr>
          <w:rFonts w:ascii="Times New Roman" w:eastAsia="AGaramondPro-Regular" w:hAnsi="Times New Roman"/>
          <w:szCs w:val="24"/>
        </w:rPr>
        <w:t>Görevimizi yerine getirirken objektiflik ilkesini uygularız.</w:t>
      </w:r>
    </w:p>
    <w:p w14:paraId="243A1A8A" w14:textId="77777777" w:rsidR="00E56D2E" w:rsidRPr="006D5A1A" w:rsidRDefault="00E56D2E" w:rsidP="00E56D2E">
      <w:pPr>
        <w:autoSpaceDE w:val="0"/>
        <w:autoSpaceDN w:val="0"/>
        <w:adjustRightInd w:val="0"/>
        <w:spacing w:before="120" w:after="0" w:line="432" w:lineRule="auto"/>
        <w:contextualSpacing/>
        <w:rPr>
          <w:rFonts w:ascii="Times New Roman" w:eastAsia="AGaramondPro-Regular" w:hAnsi="Times New Roman"/>
          <w:szCs w:val="24"/>
        </w:rPr>
      </w:pPr>
      <w:r w:rsidRPr="006D5A1A">
        <w:rPr>
          <w:rFonts w:ascii="Times New Roman" w:eastAsia="AGaramondPro-Regular" w:hAnsi="Times New Roman"/>
          <w:b/>
          <w:szCs w:val="24"/>
        </w:rPr>
        <w:t xml:space="preserve">16) </w:t>
      </w:r>
      <w:r w:rsidRPr="006D5A1A">
        <w:rPr>
          <w:rFonts w:ascii="Times New Roman" w:eastAsia="AGaramondPro-Regular" w:hAnsi="Times New Roman"/>
          <w:szCs w:val="24"/>
        </w:rPr>
        <w:t>Tüm ilişkilerde insana saygı esasını uygular; çalışan ve hizmet alanların beklenti, duygu ve düşüncelerine değer veririz.</w:t>
      </w:r>
    </w:p>
    <w:p w14:paraId="6418F360" w14:textId="77777777" w:rsidR="00E56D2E" w:rsidRDefault="00E56D2E" w:rsidP="00E56D2E">
      <w:pPr>
        <w:autoSpaceDE w:val="0"/>
        <w:autoSpaceDN w:val="0"/>
        <w:adjustRightInd w:val="0"/>
        <w:spacing w:before="120" w:after="0" w:line="432" w:lineRule="auto"/>
        <w:contextualSpacing/>
        <w:rPr>
          <w:rFonts w:ascii="Times New Roman" w:eastAsia="AGaramondPro-Regular" w:hAnsi="Times New Roman"/>
          <w:szCs w:val="24"/>
        </w:rPr>
      </w:pPr>
      <w:r w:rsidRPr="006D5A1A">
        <w:rPr>
          <w:rFonts w:ascii="Times New Roman" w:eastAsia="AGaramondPro-Regular" w:hAnsi="Times New Roman"/>
          <w:b/>
          <w:szCs w:val="24"/>
        </w:rPr>
        <w:t>17)</w:t>
      </w:r>
      <w:r w:rsidRPr="006D5A1A">
        <w:rPr>
          <w:rFonts w:ascii="Times New Roman" w:eastAsia="AGaramondPro-Regular" w:hAnsi="Times New Roman"/>
          <w:szCs w:val="24"/>
        </w:rPr>
        <w:t xml:space="preserve"> Görev dağılımı ve hizmet sunumunda adil oluruz ve çalışanın kurum katkısını tanıyıp takdir ederiz.</w:t>
      </w:r>
    </w:p>
    <w:p w14:paraId="2C3DA283" w14:textId="77777777" w:rsidR="002F5FC9" w:rsidRDefault="008D4E73" w:rsidP="002B6FDB">
      <w:pPr>
        <w:pStyle w:val="Balk1"/>
      </w:pPr>
      <w:commentRangeStart w:id="54"/>
      <w:r>
        <w:lastRenderedPageBreak/>
        <w:t xml:space="preserve">BÖLÜM IV: </w:t>
      </w:r>
      <w:r w:rsidR="002F5FC9" w:rsidRPr="002B6FDB">
        <w:t xml:space="preserve">AMAÇ, HEDEF VE </w:t>
      </w:r>
      <w:bookmarkEnd w:id="50"/>
      <w:bookmarkEnd w:id="51"/>
      <w:bookmarkEnd w:id="52"/>
      <w:r w:rsidR="003322A4" w:rsidRPr="002B6FDB">
        <w:t>EYLEMLER</w:t>
      </w:r>
      <w:bookmarkEnd w:id="53"/>
      <w:commentRangeEnd w:id="54"/>
      <w:r w:rsidR="00A07F33">
        <w:rPr>
          <w:rStyle w:val="AklamaBavurusu"/>
          <w:rFonts w:eastAsia="Times New Roman"/>
          <w:b w:val="0"/>
          <w:color w:val="auto"/>
        </w:rPr>
        <w:commentReference w:id="54"/>
      </w:r>
    </w:p>
    <w:p w14:paraId="53904000" w14:textId="77777777" w:rsidR="002B6FDB" w:rsidRPr="002B6FDB" w:rsidRDefault="002B6FDB" w:rsidP="002B6FDB">
      <w:pPr>
        <w:pStyle w:val="Balk2"/>
      </w:pPr>
      <w:bookmarkStart w:id="55" w:name="_Toc531097544"/>
      <w:r w:rsidRPr="002B6FDB">
        <w:t xml:space="preserve">TEMA </w:t>
      </w:r>
      <w:r>
        <w:t>I</w:t>
      </w:r>
      <w:r w:rsidRPr="002B6FDB">
        <w:t>: EĞİTİM</w:t>
      </w:r>
      <w:r>
        <w:t xml:space="preserve"> VE ÖĞRETİM</w:t>
      </w:r>
      <w:r w:rsidRPr="002B6FDB">
        <w:t xml:space="preserve">E </w:t>
      </w:r>
      <w:r>
        <w:t>ERİŞİM</w:t>
      </w:r>
      <w:bookmarkEnd w:id="55"/>
    </w:p>
    <w:p w14:paraId="5FF4139E" w14:textId="77777777" w:rsidR="002B6FDB" w:rsidRP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r w:rsidR="004E74F3">
        <w:t>hayat boyu</w:t>
      </w:r>
      <w:r>
        <w:t xml:space="preserve"> öğrenme kapsamında yürütülen faaliyetlerin ele alındığı temadır.</w:t>
      </w:r>
    </w:p>
    <w:p w14:paraId="31A18983" w14:textId="77777777" w:rsidR="003322A4" w:rsidRDefault="003322A4" w:rsidP="003322A4">
      <w:pPr>
        <w:pStyle w:val="Balk3"/>
      </w:pPr>
      <w:bookmarkStart w:id="56" w:name="_Toc529519460"/>
      <w:r>
        <w:t xml:space="preserve">Stratejik Amaç 1: </w:t>
      </w:r>
    </w:p>
    <w:p w14:paraId="1D253CC3" w14:textId="77777777" w:rsidR="002F5FC9"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57"/>
      <w:r w:rsidRPr="00FF6E54">
        <w:rPr>
          <w:highlight w:val="yellow"/>
        </w:rPr>
        <w:t>***</w:t>
      </w:r>
      <w:commentRangeEnd w:id="57"/>
      <w:r>
        <w:rPr>
          <w:rStyle w:val="AklamaBavurusu"/>
        </w:rPr>
        <w:commentReference w:id="57"/>
      </w:r>
      <w:r>
        <w:t xml:space="preserve"> </w:t>
      </w:r>
      <w:bookmarkEnd w:id="56"/>
    </w:p>
    <w:p w14:paraId="3898B3F8" w14:textId="77777777" w:rsidR="00087807" w:rsidRPr="00087807" w:rsidRDefault="00087807" w:rsidP="00087807">
      <w:pPr>
        <w:pStyle w:val="Default"/>
        <w:ind w:firstLine="708"/>
        <w:rPr>
          <w:szCs w:val="20"/>
        </w:rPr>
      </w:pPr>
      <w:r w:rsidRPr="00087807">
        <w:rPr>
          <w:szCs w:val="20"/>
        </w:rPr>
        <w:t xml:space="preserve">Okul Öncesi eğitimin imkânlarının artırılması için hibe programlarında okul öncesi eğitim yapan resmi kuruluşlara çeşitli projelerle hibe desteğinin sağlanması ve ailelerin desteğini sağlamak için erken çocukluğun önemiyle ilgili seminerlerin düzenlenmesi </w:t>
      </w:r>
    </w:p>
    <w:p w14:paraId="553D1499" w14:textId="77777777" w:rsidR="00087807" w:rsidRPr="00A47F2F" w:rsidRDefault="00087807" w:rsidP="00FF6E54">
      <w:pPr>
        <w:ind w:left="720"/>
      </w:pPr>
    </w:p>
    <w:p w14:paraId="234C13D1" w14:textId="77777777" w:rsidR="00ED407F" w:rsidRDefault="00515098" w:rsidP="009A07E3">
      <w:pPr>
        <w:pStyle w:val="Balk3"/>
        <w:rPr>
          <w:rFonts w:ascii="Book Antiqua" w:hAnsi="Book Antiqua"/>
          <w:sz w:val="24"/>
          <w:szCs w:val="24"/>
        </w:rPr>
      </w:pPr>
      <w:bookmarkStart w:id="58" w:name="_Toc529519462"/>
      <w:bookmarkStart w:id="59" w:name="_Toc416085156"/>
      <w:r w:rsidRPr="002B6FDB">
        <w:rPr>
          <w:rStyle w:val="Balk4Char"/>
        </w:rPr>
        <w:t xml:space="preserve">Stratejik Hedef </w:t>
      </w:r>
      <w:commentRangeStart w:id="60"/>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1"/>
      <w:r w:rsidR="003322A4">
        <w:rPr>
          <w:rFonts w:ascii="Book Antiqua" w:hAnsi="Book Antiqua"/>
          <w:sz w:val="24"/>
          <w:szCs w:val="24"/>
        </w:rPr>
        <w:t>giderilecektir</w:t>
      </w:r>
      <w:commentRangeEnd w:id="61"/>
      <w:r w:rsidR="00FF6E54">
        <w:rPr>
          <w:rStyle w:val="AklamaBavurusu"/>
          <w:rFonts w:ascii="Book Antiqua" w:eastAsia="Times New Roman" w:hAnsi="Book Antiqua"/>
        </w:rPr>
        <w:commentReference w:id="61"/>
      </w:r>
      <w:r w:rsidR="003322A4">
        <w:rPr>
          <w:rFonts w:ascii="Book Antiqua" w:hAnsi="Book Antiqua"/>
          <w:sz w:val="24"/>
          <w:szCs w:val="24"/>
        </w:rPr>
        <w:t>.</w:t>
      </w:r>
      <w:bookmarkEnd w:id="58"/>
      <w:commentRangeEnd w:id="60"/>
      <w:r w:rsidR="0081680B">
        <w:rPr>
          <w:rStyle w:val="AklamaBavurusu"/>
          <w:rFonts w:ascii="Book Antiqua" w:eastAsia="Times New Roman" w:hAnsi="Book Antiqua"/>
        </w:rPr>
        <w:commentReference w:id="60"/>
      </w:r>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14:paraId="38A0F16C" w14:textId="77777777" w:rsidR="00087807" w:rsidRDefault="00087807" w:rsidP="00087807">
      <w:pPr>
        <w:pStyle w:val="Default"/>
        <w:ind w:firstLine="708"/>
        <w:rPr>
          <w:sz w:val="20"/>
          <w:szCs w:val="20"/>
        </w:rPr>
      </w:pPr>
      <w:bookmarkStart w:id="62" w:name="_Toc529519463"/>
      <w:bookmarkEnd w:id="59"/>
      <w:r w:rsidRPr="00087807">
        <w:rPr>
          <w:szCs w:val="20"/>
        </w:rPr>
        <w:t>Öğrencilerin devamsızlık yapmasına sebep olan faktörler belirlenerek bunların öğrenciler üzerindeki olumsuz etkisini azaltacak tedbirler alınacaktı</w:t>
      </w:r>
      <w:r>
        <w:rPr>
          <w:szCs w:val="20"/>
        </w:rPr>
        <w:t>r. Devam devamsızlık konusunda gerekli önlemler alınarak velilerle işbirliği halinde çalışmalar yürütülecektir.</w:t>
      </w:r>
    </w:p>
    <w:p w14:paraId="115A946E" w14:textId="77777777" w:rsidR="002B18ED" w:rsidRDefault="002B18ED" w:rsidP="002B6FDB">
      <w:pPr>
        <w:rPr>
          <w:b/>
          <w:i/>
        </w:rPr>
      </w:pPr>
    </w:p>
    <w:p w14:paraId="5AFCEB6B" w14:textId="77777777" w:rsidR="003163BE" w:rsidRDefault="003163BE" w:rsidP="002B6FDB">
      <w:pPr>
        <w:rPr>
          <w:b/>
          <w:i/>
        </w:rPr>
      </w:pPr>
    </w:p>
    <w:p w14:paraId="33E04F33" w14:textId="77777777" w:rsidR="00CD0A0C" w:rsidRPr="002B6FDB" w:rsidRDefault="008876D2" w:rsidP="002B6FDB">
      <w:pPr>
        <w:rPr>
          <w:b/>
          <w:color w:val="FF0000"/>
          <w:sz w:val="28"/>
        </w:rPr>
      </w:pPr>
      <w:r w:rsidRPr="002B6FDB">
        <w:rPr>
          <w:b/>
          <w:sz w:val="28"/>
        </w:rPr>
        <w:lastRenderedPageBreak/>
        <w:t xml:space="preserve">Performans </w:t>
      </w:r>
      <w:commentRangeStart w:id="63"/>
      <w:r w:rsidRPr="002B6FDB">
        <w:rPr>
          <w:b/>
          <w:sz w:val="28"/>
        </w:rPr>
        <w:t>Gösterge</w:t>
      </w:r>
      <w:r w:rsidR="00D17290" w:rsidRPr="002B6FDB">
        <w:rPr>
          <w:b/>
          <w:sz w:val="28"/>
        </w:rPr>
        <w:t>leri</w:t>
      </w:r>
      <w:bookmarkEnd w:id="62"/>
      <w:commentRangeEnd w:id="63"/>
      <w:r w:rsidR="008F3D60">
        <w:rPr>
          <w:rStyle w:val="AklamaBavurusu"/>
        </w:rPr>
        <w:commentReference w:id="63"/>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28426EF9" w14:textId="77777777" w:rsidTr="003322A4">
        <w:trPr>
          <w:trHeight w:val="421"/>
        </w:trPr>
        <w:tc>
          <w:tcPr>
            <w:tcW w:w="1757" w:type="dxa"/>
            <w:vMerge w:val="restart"/>
            <w:shd w:val="clear" w:color="auto" w:fill="auto"/>
            <w:noWrap/>
            <w:vAlign w:val="center"/>
            <w:hideMark/>
          </w:tcPr>
          <w:p w14:paraId="3F4B1D83"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3FB7F718"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0F8F18A8"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FB19CB3"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BD57DA8"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7782C6DB" w14:textId="77777777" w:rsidTr="003322A4">
        <w:trPr>
          <w:gridAfter w:val="1"/>
          <w:wAfter w:w="15" w:type="dxa"/>
          <w:trHeight w:val="309"/>
        </w:trPr>
        <w:tc>
          <w:tcPr>
            <w:tcW w:w="1757" w:type="dxa"/>
            <w:vMerge/>
            <w:shd w:val="clear" w:color="auto" w:fill="auto"/>
            <w:vAlign w:val="center"/>
            <w:hideMark/>
          </w:tcPr>
          <w:p w14:paraId="17A8113D"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25AA0F47"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0818E087" w14:textId="77777777"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D6A4454" w14:textId="77777777"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14:paraId="30CC2794" w14:textId="77777777"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14:paraId="2317232C" w14:textId="77777777"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14:paraId="49AD109F" w14:textId="77777777"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14:paraId="0F63821A" w14:textId="77777777"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14:paraId="3C484672" w14:textId="77777777" w:rsidTr="003322A4">
        <w:trPr>
          <w:gridAfter w:val="1"/>
          <w:wAfter w:w="15" w:type="dxa"/>
          <w:trHeight w:val="549"/>
        </w:trPr>
        <w:tc>
          <w:tcPr>
            <w:tcW w:w="1757" w:type="dxa"/>
            <w:shd w:val="clear" w:color="auto" w:fill="auto"/>
            <w:vAlign w:val="center"/>
          </w:tcPr>
          <w:p w14:paraId="6F13AE3A" w14:textId="77777777"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610FCBD9" w14:textId="77777777"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4"/>
            <w:r>
              <w:rPr>
                <w:sz w:val="22"/>
                <w:szCs w:val="22"/>
              </w:rPr>
              <w:t>oranı</w:t>
            </w:r>
            <w:commentRangeEnd w:id="64"/>
            <w:r w:rsidR="0081680B">
              <w:rPr>
                <w:rStyle w:val="AklamaBavurusu"/>
              </w:rPr>
              <w:commentReference w:id="64"/>
            </w:r>
            <w:r>
              <w:rPr>
                <w:sz w:val="22"/>
                <w:szCs w:val="22"/>
              </w:rPr>
              <w:t xml:space="preserve"> (%)</w:t>
            </w:r>
          </w:p>
        </w:tc>
        <w:tc>
          <w:tcPr>
            <w:tcW w:w="957" w:type="dxa"/>
            <w:shd w:val="clear" w:color="auto" w:fill="auto"/>
            <w:noWrap/>
            <w:vAlign w:val="center"/>
          </w:tcPr>
          <w:p w14:paraId="360C2983" w14:textId="77777777" w:rsidR="003322A4" w:rsidRPr="003322A4" w:rsidRDefault="003F0C0F" w:rsidP="003322A4">
            <w:pPr>
              <w:spacing w:after="0" w:line="240" w:lineRule="auto"/>
              <w:rPr>
                <w:sz w:val="22"/>
                <w:szCs w:val="22"/>
              </w:rPr>
            </w:pPr>
            <w:r>
              <w:rPr>
                <w:sz w:val="22"/>
                <w:szCs w:val="22"/>
              </w:rPr>
              <w:t>85</w:t>
            </w:r>
          </w:p>
        </w:tc>
        <w:tc>
          <w:tcPr>
            <w:tcW w:w="1092" w:type="dxa"/>
            <w:gridSpan w:val="2"/>
            <w:shd w:val="clear" w:color="auto" w:fill="auto"/>
            <w:noWrap/>
            <w:vAlign w:val="center"/>
          </w:tcPr>
          <w:p w14:paraId="0BA14CBA" w14:textId="77777777" w:rsidR="003322A4" w:rsidRPr="003322A4" w:rsidRDefault="003F0C0F" w:rsidP="003322A4">
            <w:pPr>
              <w:spacing w:after="0" w:line="240" w:lineRule="auto"/>
              <w:rPr>
                <w:sz w:val="22"/>
                <w:szCs w:val="22"/>
              </w:rPr>
            </w:pPr>
            <w:r>
              <w:rPr>
                <w:sz w:val="22"/>
                <w:szCs w:val="22"/>
              </w:rPr>
              <w:t>87</w:t>
            </w:r>
          </w:p>
        </w:tc>
        <w:tc>
          <w:tcPr>
            <w:tcW w:w="1041" w:type="dxa"/>
          </w:tcPr>
          <w:p w14:paraId="46092FA5" w14:textId="77777777" w:rsidR="003322A4" w:rsidRPr="003322A4" w:rsidRDefault="003F0C0F" w:rsidP="003322A4">
            <w:pPr>
              <w:spacing w:after="0" w:line="240" w:lineRule="auto"/>
              <w:rPr>
                <w:sz w:val="22"/>
                <w:szCs w:val="22"/>
              </w:rPr>
            </w:pPr>
            <w:r>
              <w:rPr>
                <w:sz w:val="22"/>
                <w:szCs w:val="22"/>
              </w:rPr>
              <w:t>90</w:t>
            </w:r>
          </w:p>
        </w:tc>
        <w:tc>
          <w:tcPr>
            <w:tcW w:w="1007" w:type="dxa"/>
          </w:tcPr>
          <w:p w14:paraId="6975AFFF" w14:textId="77777777" w:rsidR="003322A4" w:rsidRPr="003322A4" w:rsidRDefault="003F0C0F" w:rsidP="003322A4">
            <w:pPr>
              <w:spacing w:after="0" w:line="240" w:lineRule="auto"/>
              <w:rPr>
                <w:sz w:val="22"/>
                <w:szCs w:val="22"/>
              </w:rPr>
            </w:pPr>
            <w:r>
              <w:rPr>
                <w:sz w:val="22"/>
                <w:szCs w:val="22"/>
              </w:rPr>
              <w:t>93</w:t>
            </w:r>
          </w:p>
        </w:tc>
        <w:tc>
          <w:tcPr>
            <w:tcW w:w="1092" w:type="dxa"/>
          </w:tcPr>
          <w:p w14:paraId="62EDA86B" w14:textId="77777777" w:rsidR="003322A4" w:rsidRPr="003322A4" w:rsidRDefault="003F0C0F" w:rsidP="003322A4">
            <w:pPr>
              <w:spacing w:after="0" w:line="240" w:lineRule="auto"/>
              <w:rPr>
                <w:sz w:val="22"/>
                <w:szCs w:val="22"/>
              </w:rPr>
            </w:pPr>
            <w:r>
              <w:rPr>
                <w:sz w:val="22"/>
                <w:szCs w:val="22"/>
              </w:rPr>
              <w:t>97</w:t>
            </w:r>
          </w:p>
        </w:tc>
        <w:tc>
          <w:tcPr>
            <w:tcW w:w="1005" w:type="dxa"/>
          </w:tcPr>
          <w:p w14:paraId="52630875" w14:textId="77777777" w:rsidR="003322A4" w:rsidRPr="003322A4" w:rsidRDefault="003F0C0F" w:rsidP="003322A4">
            <w:pPr>
              <w:spacing w:after="0" w:line="240" w:lineRule="auto"/>
              <w:rPr>
                <w:sz w:val="22"/>
                <w:szCs w:val="22"/>
              </w:rPr>
            </w:pPr>
            <w:r>
              <w:rPr>
                <w:sz w:val="22"/>
                <w:szCs w:val="22"/>
              </w:rPr>
              <w:t>100</w:t>
            </w:r>
          </w:p>
        </w:tc>
      </w:tr>
      <w:tr w:rsidR="003322A4" w:rsidRPr="00A47F2F" w14:paraId="3AF7C2D1" w14:textId="77777777" w:rsidTr="003322A4">
        <w:trPr>
          <w:gridAfter w:val="1"/>
          <w:wAfter w:w="15" w:type="dxa"/>
          <w:trHeight w:val="549"/>
        </w:trPr>
        <w:tc>
          <w:tcPr>
            <w:tcW w:w="1757" w:type="dxa"/>
            <w:shd w:val="clear" w:color="auto" w:fill="auto"/>
            <w:vAlign w:val="center"/>
          </w:tcPr>
          <w:p w14:paraId="3BC36A5E" w14:textId="77777777"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52D461A7" w14:textId="77777777"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5"/>
            <w:r>
              <w:rPr>
                <w:sz w:val="22"/>
                <w:szCs w:val="22"/>
              </w:rPr>
              <w:t>ilkokul</w:t>
            </w:r>
            <w:commentRangeEnd w:id="65"/>
            <w:r w:rsidR="0081680B">
              <w:rPr>
                <w:rStyle w:val="AklamaBavurusu"/>
              </w:rPr>
              <w:commentReference w:id="65"/>
            </w:r>
            <w:r>
              <w:rPr>
                <w:sz w:val="22"/>
                <w:szCs w:val="22"/>
              </w:rPr>
              <w:t>)</w:t>
            </w:r>
          </w:p>
        </w:tc>
        <w:tc>
          <w:tcPr>
            <w:tcW w:w="957" w:type="dxa"/>
            <w:shd w:val="clear" w:color="auto" w:fill="auto"/>
            <w:noWrap/>
            <w:vAlign w:val="center"/>
          </w:tcPr>
          <w:p w14:paraId="38B324C7" w14:textId="77777777" w:rsidR="003322A4" w:rsidRPr="003322A4" w:rsidRDefault="003D061C" w:rsidP="003322A4">
            <w:pPr>
              <w:spacing w:after="0" w:line="240" w:lineRule="auto"/>
              <w:rPr>
                <w:sz w:val="22"/>
                <w:szCs w:val="22"/>
              </w:rPr>
            </w:pPr>
            <w:r>
              <w:rPr>
                <w:sz w:val="22"/>
                <w:szCs w:val="22"/>
              </w:rPr>
              <w:t>85</w:t>
            </w:r>
          </w:p>
        </w:tc>
        <w:tc>
          <w:tcPr>
            <w:tcW w:w="1092" w:type="dxa"/>
            <w:gridSpan w:val="2"/>
            <w:shd w:val="clear" w:color="auto" w:fill="auto"/>
            <w:noWrap/>
            <w:vAlign w:val="center"/>
          </w:tcPr>
          <w:p w14:paraId="4B96A95A" w14:textId="77777777" w:rsidR="003322A4" w:rsidRPr="003322A4" w:rsidRDefault="003D061C" w:rsidP="003322A4">
            <w:pPr>
              <w:spacing w:after="0" w:line="240" w:lineRule="auto"/>
              <w:rPr>
                <w:sz w:val="22"/>
                <w:szCs w:val="22"/>
              </w:rPr>
            </w:pPr>
            <w:r>
              <w:rPr>
                <w:sz w:val="22"/>
                <w:szCs w:val="22"/>
              </w:rPr>
              <w:t>87</w:t>
            </w:r>
          </w:p>
        </w:tc>
        <w:tc>
          <w:tcPr>
            <w:tcW w:w="1041" w:type="dxa"/>
          </w:tcPr>
          <w:p w14:paraId="6DEBD156" w14:textId="77777777" w:rsidR="003322A4" w:rsidRPr="003322A4" w:rsidRDefault="003D061C" w:rsidP="003322A4">
            <w:pPr>
              <w:spacing w:after="0" w:line="240" w:lineRule="auto"/>
              <w:rPr>
                <w:sz w:val="22"/>
                <w:szCs w:val="22"/>
              </w:rPr>
            </w:pPr>
            <w:r>
              <w:rPr>
                <w:sz w:val="22"/>
                <w:szCs w:val="22"/>
              </w:rPr>
              <w:t>90</w:t>
            </w:r>
          </w:p>
        </w:tc>
        <w:tc>
          <w:tcPr>
            <w:tcW w:w="1007" w:type="dxa"/>
          </w:tcPr>
          <w:p w14:paraId="0ACAC2D0" w14:textId="77777777" w:rsidR="003322A4" w:rsidRPr="003322A4" w:rsidRDefault="003D061C" w:rsidP="003322A4">
            <w:pPr>
              <w:spacing w:after="0" w:line="240" w:lineRule="auto"/>
              <w:rPr>
                <w:sz w:val="22"/>
                <w:szCs w:val="22"/>
              </w:rPr>
            </w:pPr>
            <w:r>
              <w:rPr>
                <w:sz w:val="22"/>
                <w:szCs w:val="22"/>
              </w:rPr>
              <w:t>93</w:t>
            </w:r>
          </w:p>
        </w:tc>
        <w:tc>
          <w:tcPr>
            <w:tcW w:w="1092" w:type="dxa"/>
          </w:tcPr>
          <w:p w14:paraId="1FA04EB3" w14:textId="77777777" w:rsidR="003322A4" w:rsidRPr="003322A4" w:rsidRDefault="003D061C" w:rsidP="003322A4">
            <w:pPr>
              <w:spacing w:after="0" w:line="240" w:lineRule="auto"/>
              <w:rPr>
                <w:sz w:val="22"/>
                <w:szCs w:val="22"/>
              </w:rPr>
            </w:pPr>
            <w:r>
              <w:rPr>
                <w:sz w:val="22"/>
                <w:szCs w:val="22"/>
              </w:rPr>
              <w:t>97</w:t>
            </w:r>
          </w:p>
        </w:tc>
        <w:tc>
          <w:tcPr>
            <w:tcW w:w="1005" w:type="dxa"/>
          </w:tcPr>
          <w:p w14:paraId="63F7F826" w14:textId="77777777" w:rsidR="003322A4" w:rsidRPr="003322A4" w:rsidRDefault="003D061C" w:rsidP="003322A4">
            <w:pPr>
              <w:spacing w:after="0" w:line="240" w:lineRule="auto"/>
              <w:rPr>
                <w:sz w:val="22"/>
                <w:szCs w:val="22"/>
              </w:rPr>
            </w:pPr>
            <w:r>
              <w:rPr>
                <w:sz w:val="22"/>
                <w:szCs w:val="22"/>
              </w:rPr>
              <w:t>100</w:t>
            </w:r>
          </w:p>
        </w:tc>
      </w:tr>
      <w:tr w:rsidR="003322A4" w:rsidRPr="00A47F2F" w14:paraId="5223A195" w14:textId="77777777" w:rsidTr="003322A4">
        <w:trPr>
          <w:gridAfter w:val="1"/>
          <w:wAfter w:w="15" w:type="dxa"/>
          <w:trHeight w:val="549"/>
        </w:trPr>
        <w:tc>
          <w:tcPr>
            <w:tcW w:w="1757" w:type="dxa"/>
            <w:shd w:val="clear" w:color="auto" w:fill="auto"/>
            <w:vAlign w:val="center"/>
          </w:tcPr>
          <w:p w14:paraId="4DF98CD0" w14:textId="77777777"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799BECF0" w14:textId="77777777" w:rsidR="003322A4" w:rsidRPr="003322A4" w:rsidRDefault="008E2A46" w:rsidP="003322A4">
            <w:pPr>
              <w:spacing w:after="0" w:line="240" w:lineRule="auto"/>
              <w:rPr>
                <w:sz w:val="22"/>
                <w:szCs w:val="22"/>
              </w:rPr>
            </w:pPr>
            <w:r>
              <w:rPr>
                <w:sz w:val="22"/>
                <w:szCs w:val="22"/>
              </w:rPr>
              <w:t xml:space="preserve">Okula yeni başlayan öğrencilerden oryantasyon eğitimine katılanların </w:t>
            </w:r>
            <w:commentRangeStart w:id="66"/>
            <w:r>
              <w:rPr>
                <w:sz w:val="22"/>
                <w:szCs w:val="22"/>
              </w:rPr>
              <w:t>oranı</w:t>
            </w:r>
            <w:commentRangeEnd w:id="66"/>
            <w:r w:rsidR="0081680B">
              <w:rPr>
                <w:rStyle w:val="AklamaBavurusu"/>
              </w:rPr>
              <w:commentReference w:id="66"/>
            </w:r>
            <w:r>
              <w:rPr>
                <w:sz w:val="22"/>
                <w:szCs w:val="22"/>
              </w:rPr>
              <w:t xml:space="preserve"> (%)</w:t>
            </w:r>
          </w:p>
        </w:tc>
        <w:tc>
          <w:tcPr>
            <w:tcW w:w="957" w:type="dxa"/>
            <w:shd w:val="clear" w:color="auto" w:fill="auto"/>
            <w:noWrap/>
            <w:vAlign w:val="center"/>
          </w:tcPr>
          <w:p w14:paraId="6DDDAA2C" w14:textId="77777777" w:rsidR="003322A4" w:rsidRPr="003322A4" w:rsidRDefault="00D03CA1" w:rsidP="003322A4">
            <w:pPr>
              <w:spacing w:after="0" w:line="240" w:lineRule="auto"/>
              <w:rPr>
                <w:sz w:val="22"/>
                <w:szCs w:val="22"/>
              </w:rPr>
            </w:pPr>
            <w:r>
              <w:rPr>
                <w:sz w:val="22"/>
                <w:szCs w:val="22"/>
              </w:rPr>
              <w:t>60</w:t>
            </w:r>
          </w:p>
        </w:tc>
        <w:tc>
          <w:tcPr>
            <w:tcW w:w="1092" w:type="dxa"/>
            <w:gridSpan w:val="2"/>
            <w:shd w:val="clear" w:color="auto" w:fill="auto"/>
            <w:noWrap/>
            <w:vAlign w:val="center"/>
          </w:tcPr>
          <w:p w14:paraId="6BD644E8" w14:textId="77777777" w:rsidR="003322A4" w:rsidRPr="003322A4" w:rsidRDefault="00D03CA1" w:rsidP="003322A4">
            <w:pPr>
              <w:spacing w:after="0" w:line="240" w:lineRule="auto"/>
              <w:rPr>
                <w:sz w:val="22"/>
                <w:szCs w:val="22"/>
              </w:rPr>
            </w:pPr>
            <w:r>
              <w:rPr>
                <w:sz w:val="22"/>
                <w:szCs w:val="22"/>
              </w:rPr>
              <w:t>70</w:t>
            </w:r>
          </w:p>
        </w:tc>
        <w:tc>
          <w:tcPr>
            <w:tcW w:w="1041" w:type="dxa"/>
          </w:tcPr>
          <w:p w14:paraId="161E59EA" w14:textId="77777777" w:rsidR="003322A4" w:rsidRPr="003322A4" w:rsidRDefault="00D03CA1" w:rsidP="003322A4">
            <w:pPr>
              <w:spacing w:after="0" w:line="240" w:lineRule="auto"/>
              <w:rPr>
                <w:sz w:val="22"/>
                <w:szCs w:val="22"/>
              </w:rPr>
            </w:pPr>
            <w:r>
              <w:rPr>
                <w:sz w:val="22"/>
                <w:szCs w:val="22"/>
              </w:rPr>
              <w:t>80</w:t>
            </w:r>
          </w:p>
        </w:tc>
        <w:tc>
          <w:tcPr>
            <w:tcW w:w="1007" w:type="dxa"/>
          </w:tcPr>
          <w:p w14:paraId="256C338F" w14:textId="77777777" w:rsidR="003322A4" w:rsidRPr="003322A4" w:rsidRDefault="00D03CA1" w:rsidP="003322A4">
            <w:pPr>
              <w:spacing w:after="0" w:line="240" w:lineRule="auto"/>
              <w:rPr>
                <w:sz w:val="22"/>
                <w:szCs w:val="22"/>
              </w:rPr>
            </w:pPr>
            <w:r>
              <w:rPr>
                <w:sz w:val="22"/>
                <w:szCs w:val="22"/>
              </w:rPr>
              <w:t>85</w:t>
            </w:r>
          </w:p>
        </w:tc>
        <w:tc>
          <w:tcPr>
            <w:tcW w:w="1092" w:type="dxa"/>
          </w:tcPr>
          <w:p w14:paraId="4302CEB7" w14:textId="77777777" w:rsidR="003322A4" w:rsidRPr="003322A4" w:rsidRDefault="00D03CA1" w:rsidP="003322A4">
            <w:pPr>
              <w:spacing w:after="0" w:line="240" w:lineRule="auto"/>
              <w:rPr>
                <w:sz w:val="22"/>
                <w:szCs w:val="22"/>
              </w:rPr>
            </w:pPr>
            <w:r>
              <w:rPr>
                <w:sz w:val="22"/>
                <w:szCs w:val="22"/>
              </w:rPr>
              <w:t>95</w:t>
            </w:r>
          </w:p>
        </w:tc>
        <w:tc>
          <w:tcPr>
            <w:tcW w:w="1005" w:type="dxa"/>
          </w:tcPr>
          <w:p w14:paraId="5DC10D2F" w14:textId="77777777" w:rsidR="003322A4" w:rsidRPr="003322A4" w:rsidRDefault="00D03CA1" w:rsidP="003322A4">
            <w:pPr>
              <w:spacing w:after="0" w:line="240" w:lineRule="auto"/>
              <w:rPr>
                <w:sz w:val="22"/>
                <w:szCs w:val="22"/>
              </w:rPr>
            </w:pPr>
            <w:r>
              <w:rPr>
                <w:sz w:val="22"/>
                <w:szCs w:val="22"/>
              </w:rPr>
              <w:t>100</w:t>
            </w:r>
          </w:p>
        </w:tc>
      </w:tr>
      <w:tr w:rsidR="003322A4" w:rsidRPr="00A47F2F" w14:paraId="2231D36F" w14:textId="77777777" w:rsidTr="003322A4">
        <w:trPr>
          <w:gridAfter w:val="1"/>
          <w:wAfter w:w="15" w:type="dxa"/>
          <w:trHeight w:val="549"/>
        </w:trPr>
        <w:tc>
          <w:tcPr>
            <w:tcW w:w="1757" w:type="dxa"/>
            <w:shd w:val="clear" w:color="auto" w:fill="auto"/>
            <w:vAlign w:val="center"/>
          </w:tcPr>
          <w:p w14:paraId="3BFAC558" w14:textId="77777777"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14:paraId="1E71903F" w14:textId="77777777"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67"/>
            <w:r>
              <w:rPr>
                <w:sz w:val="22"/>
                <w:szCs w:val="22"/>
              </w:rPr>
              <w:t>oranı</w:t>
            </w:r>
            <w:commentRangeEnd w:id="67"/>
            <w:r w:rsidR="0081680B">
              <w:rPr>
                <w:rStyle w:val="AklamaBavurusu"/>
              </w:rPr>
              <w:commentReference w:id="67"/>
            </w:r>
            <w:r>
              <w:rPr>
                <w:sz w:val="22"/>
                <w:szCs w:val="22"/>
              </w:rPr>
              <w:t xml:space="preserve"> (%)</w:t>
            </w:r>
          </w:p>
        </w:tc>
        <w:tc>
          <w:tcPr>
            <w:tcW w:w="957" w:type="dxa"/>
            <w:shd w:val="clear" w:color="auto" w:fill="auto"/>
            <w:noWrap/>
            <w:vAlign w:val="center"/>
          </w:tcPr>
          <w:p w14:paraId="05B77B1C" w14:textId="77777777" w:rsidR="003322A4" w:rsidRPr="003322A4" w:rsidRDefault="0054591F" w:rsidP="003322A4">
            <w:pPr>
              <w:spacing w:after="0" w:line="240" w:lineRule="auto"/>
              <w:rPr>
                <w:sz w:val="22"/>
                <w:szCs w:val="22"/>
              </w:rPr>
            </w:pPr>
            <w:r>
              <w:rPr>
                <w:sz w:val="22"/>
                <w:szCs w:val="22"/>
              </w:rPr>
              <w:t>8</w:t>
            </w:r>
          </w:p>
        </w:tc>
        <w:tc>
          <w:tcPr>
            <w:tcW w:w="1092" w:type="dxa"/>
            <w:gridSpan w:val="2"/>
            <w:shd w:val="clear" w:color="auto" w:fill="auto"/>
            <w:noWrap/>
            <w:vAlign w:val="center"/>
          </w:tcPr>
          <w:p w14:paraId="6AFA99D1" w14:textId="77777777" w:rsidR="003322A4" w:rsidRPr="003322A4" w:rsidRDefault="0054591F" w:rsidP="003322A4">
            <w:pPr>
              <w:spacing w:after="0" w:line="240" w:lineRule="auto"/>
              <w:rPr>
                <w:sz w:val="22"/>
                <w:szCs w:val="22"/>
              </w:rPr>
            </w:pPr>
            <w:r>
              <w:rPr>
                <w:sz w:val="22"/>
                <w:szCs w:val="22"/>
              </w:rPr>
              <w:t>6</w:t>
            </w:r>
          </w:p>
        </w:tc>
        <w:tc>
          <w:tcPr>
            <w:tcW w:w="1041" w:type="dxa"/>
          </w:tcPr>
          <w:p w14:paraId="2AEBCD0E" w14:textId="77777777" w:rsidR="003322A4" w:rsidRPr="003322A4" w:rsidRDefault="0054591F" w:rsidP="003322A4">
            <w:pPr>
              <w:spacing w:after="0" w:line="240" w:lineRule="auto"/>
              <w:rPr>
                <w:sz w:val="22"/>
                <w:szCs w:val="22"/>
              </w:rPr>
            </w:pPr>
            <w:r>
              <w:rPr>
                <w:sz w:val="22"/>
                <w:szCs w:val="22"/>
              </w:rPr>
              <w:t>5</w:t>
            </w:r>
          </w:p>
        </w:tc>
        <w:tc>
          <w:tcPr>
            <w:tcW w:w="1007" w:type="dxa"/>
          </w:tcPr>
          <w:p w14:paraId="33265BBE" w14:textId="77777777" w:rsidR="003322A4" w:rsidRPr="003322A4" w:rsidRDefault="0054591F" w:rsidP="003322A4">
            <w:pPr>
              <w:spacing w:after="0" w:line="240" w:lineRule="auto"/>
              <w:rPr>
                <w:sz w:val="22"/>
                <w:szCs w:val="22"/>
              </w:rPr>
            </w:pPr>
            <w:r>
              <w:rPr>
                <w:sz w:val="22"/>
                <w:szCs w:val="22"/>
              </w:rPr>
              <w:t>4</w:t>
            </w:r>
          </w:p>
        </w:tc>
        <w:tc>
          <w:tcPr>
            <w:tcW w:w="1092" w:type="dxa"/>
          </w:tcPr>
          <w:p w14:paraId="619A50B4" w14:textId="77777777" w:rsidR="003322A4" w:rsidRPr="003322A4" w:rsidRDefault="0054591F" w:rsidP="003322A4">
            <w:pPr>
              <w:spacing w:after="0" w:line="240" w:lineRule="auto"/>
              <w:rPr>
                <w:sz w:val="22"/>
                <w:szCs w:val="22"/>
              </w:rPr>
            </w:pPr>
            <w:r>
              <w:rPr>
                <w:sz w:val="22"/>
                <w:szCs w:val="22"/>
              </w:rPr>
              <w:t>2</w:t>
            </w:r>
          </w:p>
        </w:tc>
        <w:tc>
          <w:tcPr>
            <w:tcW w:w="1005" w:type="dxa"/>
          </w:tcPr>
          <w:p w14:paraId="7816EA92" w14:textId="77777777" w:rsidR="003322A4" w:rsidRPr="003322A4" w:rsidRDefault="0054591F" w:rsidP="003322A4">
            <w:pPr>
              <w:spacing w:after="0" w:line="240" w:lineRule="auto"/>
              <w:rPr>
                <w:sz w:val="22"/>
                <w:szCs w:val="22"/>
              </w:rPr>
            </w:pPr>
            <w:r>
              <w:rPr>
                <w:sz w:val="22"/>
                <w:szCs w:val="22"/>
              </w:rPr>
              <w:t>0</w:t>
            </w:r>
          </w:p>
        </w:tc>
      </w:tr>
      <w:tr w:rsidR="003322A4" w:rsidRPr="00A47F2F" w14:paraId="781F10E2" w14:textId="77777777" w:rsidTr="003322A4">
        <w:trPr>
          <w:gridAfter w:val="1"/>
          <w:wAfter w:w="15" w:type="dxa"/>
          <w:trHeight w:val="549"/>
        </w:trPr>
        <w:tc>
          <w:tcPr>
            <w:tcW w:w="1757" w:type="dxa"/>
            <w:shd w:val="clear" w:color="auto" w:fill="auto"/>
            <w:vAlign w:val="center"/>
          </w:tcPr>
          <w:p w14:paraId="6C890E7B" w14:textId="77777777"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14:paraId="60FD779F" w14:textId="77777777"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68"/>
            <w:r>
              <w:rPr>
                <w:sz w:val="22"/>
                <w:szCs w:val="22"/>
              </w:rPr>
              <w:t>öğrenci</w:t>
            </w:r>
            <w:commentRangeEnd w:id="68"/>
            <w:r w:rsidR="0081680B">
              <w:rPr>
                <w:rStyle w:val="AklamaBavurusu"/>
              </w:rPr>
              <w:commentReference w:id="68"/>
            </w:r>
            <w:r>
              <w:rPr>
                <w:sz w:val="22"/>
                <w:szCs w:val="22"/>
              </w:rPr>
              <w:t xml:space="preserve"> oranı (%)</w:t>
            </w:r>
          </w:p>
        </w:tc>
        <w:tc>
          <w:tcPr>
            <w:tcW w:w="957" w:type="dxa"/>
            <w:shd w:val="clear" w:color="auto" w:fill="auto"/>
            <w:noWrap/>
            <w:vAlign w:val="center"/>
          </w:tcPr>
          <w:p w14:paraId="76E3012D" w14:textId="77777777" w:rsidR="003322A4" w:rsidRPr="003322A4" w:rsidRDefault="008053D9"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7DB10332" w14:textId="77777777" w:rsidR="003322A4" w:rsidRPr="003322A4" w:rsidRDefault="008053D9" w:rsidP="003322A4">
            <w:pPr>
              <w:spacing w:after="0" w:line="240" w:lineRule="auto"/>
              <w:rPr>
                <w:sz w:val="22"/>
                <w:szCs w:val="22"/>
              </w:rPr>
            </w:pPr>
            <w:r>
              <w:rPr>
                <w:sz w:val="22"/>
                <w:szCs w:val="22"/>
              </w:rPr>
              <w:t>0</w:t>
            </w:r>
          </w:p>
        </w:tc>
        <w:tc>
          <w:tcPr>
            <w:tcW w:w="1041" w:type="dxa"/>
          </w:tcPr>
          <w:p w14:paraId="0AD48C14" w14:textId="77777777" w:rsidR="003322A4" w:rsidRPr="003322A4" w:rsidRDefault="008053D9" w:rsidP="003322A4">
            <w:pPr>
              <w:spacing w:after="0" w:line="240" w:lineRule="auto"/>
              <w:rPr>
                <w:sz w:val="22"/>
                <w:szCs w:val="22"/>
              </w:rPr>
            </w:pPr>
            <w:r>
              <w:rPr>
                <w:sz w:val="22"/>
                <w:szCs w:val="22"/>
              </w:rPr>
              <w:t>0</w:t>
            </w:r>
          </w:p>
        </w:tc>
        <w:tc>
          <w:tcPr>
            <w:tcW w:w="1007" w:type="dxa"/>
          </w:tcPr>
          <w:p w14:paraId="170E98EF" w14:textId="77777777" w:rsidR="003322A4" w:rsidRPr="003322A4" w:rsidRDefault="008053D9" w:rsidP="003322A4">
            <w:pPr>
              <w:spacing w:after="0" w:line="240" w:lineRule="auto"/>
              <w:rPr>
                <w:sz w:val="22"/>
                <w:szCs w:val="22"/>
              </w:rPr>
            </w:pPr>
            <w:r>
              <w:rPr>
                <w:sz w:val="22"/>
                <w:szCs w:val="22"/>
              </w:rPr>
              <w:t>0</w:t>
            </w:r>
          </w:p>
        </w:tc>
        <w:tc>
          <w:tcPr>
            <w:tcW w:w="1092" w:type="dxa"/>
          </w:tcPr>
          <w:p w14:paraId="260DCF1C" w14:textId="77777777" w:rsidR="003322A4" w:rsidRPr="003322A4" w:rsidRDefault="008053D9" w:rsidP="003322A4">
            <w:pPr>
              <w:spacing w:after="0" w:line="240" w:lineRule="auto"/>
              <w:rPr>
                <w:sz w:val="22"/>
                <w:szCs w:val="22"/>
              </w:rPr>
            </w:pPr>
            <w:r>
              <w:rPr>
                <w:sz w:val="22"/>
                <w:szCs w:val="22"/>
              </w:rPr>
              <w:t>0</w:t>
            </w:r>
          </w:p>
        </w:tc>
        <w:tc>
          <w:tcPr>
            <w:tcW w:w="1005" w:type="dxa"/>
          </w:tcPr>
          <w:p w14:paraId="7ACF272E" w14:textId="77777777" w:rsidR="003322A4" w:rsidRPr="003322A4" w:rsidRDefault="008053D9" w:rsidP="003322A4">
            <w:pPr>
              <w:spacing w:after="0" w:line="240" w:lineRule="auto"/>
              <w:rPr>
                <w:sz w:val="22"/>
                <w:szCs w:val="22"/>
              </w:rPr>
            </w:pPr>
            <w:r>
              <w:rPr>
                <w:sz w:val="22"/>
                <w:szCs w:val="22"/>
              </w:rPr>
              <w:t>0</w:t>
            </w:r>
          </w:p>
        </w:tc>
      </w:tr>
      <w:tr w:rsidR="003322A4" w:rsidRPr="00A47F2F" w14:paraId="1C83190A" w14:textId="77777777" w:rsidTr="003322A4">
        <w:trPr>
          <w:gridAfter w:val="1"/>
          <w:wAfter w:w="15" w:type="dxa"/>
          <w:trHeight w:val="549"/>
        </w:trPr>
        <w:tc>
          <w:tcPr>
            <w:tcW w:w="1757" w:type="dxa"/>
            <w:shd w:val="clear" w:color="auto" w:fill="auto"/>
            <w:vAlign w:val="center"/>
          </w:tcPr>
          <w:p w14:paraId="5AD7B3FF" w14:textId="77777777"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14:paraId="20212E42" w14:textId="77777777"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69"/>
            <w:r>
              <w:rPr>
                <w:sz w:val="22"/>
                <w:szCs w:val="22"/>
              </w:rPr>
              <w:t>1</w:t>
            </w:r>
            <w:commentRangeEnd w:id="69"/>
            <w:r w:rsidR="0081680B">
              <w:rPr>
                <w:rStyle w:val="AklamaBavurusu"/>
              </w:rPr>
              <w:commentReference w:id="69"/>
            </w:r>
            <w:r>
              <w:rPr>
                <w:sz w:val="22"/>
                <w:szCs w:val="22"/>
              </w:rPr>
              <w:t>)</w:t>
            </w:r>
          </w:p>
        </w:tc>
        <w:tc>
          <w:tcPr>
            <w:tcW w:w="957" w:type="dxa"/>
            <w:shd w:val="clear" w:color="auto" w:fill="auto"/>
            <w:noWrap/>
            <w:vAlign w:val="center"/>
          </w:tcPr>
          <w:p w14:paraId="33F84DAE" w14:textId="77777777" w:rsidR="003322A4" w:rsidRPr="003322A4" w:rsidRDefault="00AD1E0A"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57C8CC6C" w14:textId="77777777" w:rsidR="003322A4" w:rsidRPr="003322A4" w:rsidRDefault="00AD1E0A" w:rsidP="003322A4">
            <w:pPr>
              <w:spacing w:after="0" w:line="240" w:lineRule="auto"/>
              <w:rPr>
                <w:sz w:val="22"/>
                <w:szCs w:val="22"/>
              </w:rPr>
            </w:pPr>
            <w:r>
              <w:rPr>
                <w:sz w:val="22"/>
                <w:szCs w:val="22"/>
              </w:rPr>
              <w:t>0</w:t>
            </w:r>
          </w:p>
        </w:tc>
        <w:tc>
          <w:tcPr>
            <w:tcW w:w="1041" w:type="dxa"/>
          </w:tcPr>
          <w:p w14:paraId="4D573EA0" w14:textId="77777777" w:rsidR="003322A4" w:rsidRPr="003322A4" w:rsidRDefault="00AD1E0A" w:rsidP="003322A4">
            <w:pPr>
              <w:spacing w:after="0" w:line="240" w:lineRule="auto"/>
              <w:rPr>
                <w:sz w:val="22"/>
                <w:szCs w:val="22"/>
              </w:rPr>
            </w:pPr>
            <w:r>
              <w:rPr>
                <w:sz w:val="22"/>
                <w:szCs w:val="22"/>
              </w:rPr>
              <w:t>0</w:t>
            </w:r>
          </w:p>
        </w:tc>
        <w:tc>
          <w:tcPr>
            <w:tcW w:w="1007" w:type="dxa"/>
          </w:tcPr>
          <w:p w14:paraId="270A4F7A" w14:textId="77777777" w:rsidR="003322A4" w:rsidRPr="003322A4" w:rsidRDefault="00AD1E0A" w:rsidP="003322A4">
            <w:pPr>
              <w:spacing w:after="0" w:line="240" w:lineRule="auto"/>
              <w:rPr>
                <w:sz w:val="22"/>
                <w:szCs w:val="22"/>
              </w:rPr>
            </w:pPr>
            <w:r>
              <w:rPr>
                <w:sz w:val="22"/>
                <w:szCs w:val="22"/>
              </w:rPr>
              <w:t>0</w:t>
            </w:r>
          </w:p>
        </w:tc>
        <w:tc>
          <w:tcPr>
            <w:tcW w:w="1092" w:type="dxa"/>
          </w:tcPr>
          <w:p w14:paraId="5197BC82" w14:textId="77777777" w:rsidR="003322A4" w:rsidRPr="003322A4" w:rsidRDefault="00AD1E0A" w:rsidP="003322A4">
            <w:pPr>
              <w:spacing w:after="0" w:line="240" w:lineRule="auto"/>
              <w:rPr>
                <w:sz w:val="22"/>
                <w:szCs w:val="22"/>
              </w:rPr>
            </w:pPr>
            <w:r>
              <w:rPr>
                <w:sz w:val="22"/>
                <w:szCs w:val="22"/>
              </w:rPr>
              <w:t>0</w:t>
            </w:r>
          </w:p>
        </w:tc>
        <w:tc>
          <w:tcPr>
            <w:tcW w:w="1005" w:type="dxa"/>
          </w:tcPr>
          <w:p w14:paraId="4527A21D" w14:textId="77777777" w:rsidR="003322A4" w:rsidRPr="003322A4" w:rsidRDefault="00AD1E0A" w:rsidP="003322A4">
            <w:pPr>
              <w:spacing w:after="0" w:line="240" w:lineRule="auto"/>
              <w:rPr>
                <w:sz w:val="22"/>
                <w:szCs w:val="22"/>
              </w:rPr>
            </w:pPr>
            <w:r>
              <w:rPr>
                <w:sz w:val="22"/>
                <w:szCs w:val="22"/>
              </w:rPr>
              <w:t>0</w:t>
            </w:r>
          </w:p>
        </w:tc>
      </w:tr>
      <w:tr w:rsidR="008E2A46" w:rsidRPr="00A47F2F" w14:paraId="3BD7DC34" w14:textId="77777777" w:rsidTr="003322A4">
        <w:trPr>
          <w:gridAfter w:val="1"/>
          <w:wAfter w:w="15" w:type="dxa"/>
          <w:trHeight w:val="549"/>
        </w:trPr>
        <w:tc>
          <w:tcPr>
            <w:tcW w:w="1757" w:type="dxa"/>
            <w:shd w:val="clear" w:color="auto" w:fill="auto"/>
            <w:vAlign w:val="center"/>
          </w:tcPr>
          <w:p w14:paraId="6C645AB0" w14:textId="77777777"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14:paraId="60F80BC5" w14:textId="7012A615" w:rsidR="008E2A46" w:rsidRDefault="008752FB" w:rsidP="008E2A46">
            <w:pPr>
              <w:spacing w:after="0" w:line="240" w:lineRule="auto"/>
              <w:rPr>
                <w:sz w:val="22"/>
                <w:szCs w:val="22"/>
              </w:rPr>
            </w:pPr>
            <w:r>
              <w:rPr>
                <w:sz w:val="22"/>
                <w:szCs w:val="22"/>
              </w:rPr>
              <w:t>Hayat boyu</w:t>
            </w:r>
            <w:r w:rsidR="008E2A46">
              <w:rPr>
                <w:sz w:val="22"/>
                <w:szCs w:val="22"/>
              </w:rPr>
              <w:t xml:space="preserve"> öğrenme kapsamında açılan kurslara devam oranı (%) (halk </w:t>
            </w:r>
            <w:commentRangeStart w:id="70"/>
            <w:commentRangeStart w:id="71"/>
            <w:r w:rsidR="008E2A46">
              <w:rPr>
                <w:sz w:val="22"/>
                <w:szCs w:val="22"/>
              </w:rPr>
              <w:t>eğitim</w:t>
            </w:r>
            <w:commentRangeEnd w:id="70"/>
            <w:commentRangeEnd w:id="71"/>
            <w:r w:rsidR="0081680B">
              <w:rPr>
                <w:rStyle w:val="AklamaBavurusu"/>
              </w:rPr>
              <w:commentReference w:id="70"/>
            </w:r>
            <w:r w:rsidR="0081680B">
              <w:rPr>
                <w:rStyle w:val="AklamaBavurusu"/>
              </w:rPr>
              <w:commentReference w:id="71"/>
            </w:r>
            <w:r w:rsidR="008E2A46">
              <w:rPr>
                <w:sz w:val="22"/>
                <w:szCs w:val="22"/>
              </w:rPr>
              <w:t>)</w:t>
            </w:r>
          </w:p>
        </w:tc>
        <w:tc>
          <w:tcPr>
            <w:tcW w:w="957" w:type="dxa"/>
            <w:shd w:val="clear" w:color="auto" w:fill="auto"/>
            <w:noWrap/>
            <w:vAlign w:val="center"/>
          </w:tcPr>
          <w:p w14:paraId="26E86BE5" w14:textId="77777777" w:rsidR="008E2A46" w:rsidRPr="003322A4" w:rsidRDefault="00AD1E0A"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3D7FF62D" w14:textId="77777777" w:rsidR="008E2A46" w:rsidRPr="003322A4" w:rsidRDefault="00AD1E0A" w:rsidP="003322A4">
            <w:pPr>
              <w:spacing w:after="0" w:line="240" w:lineRule="auto"/>
              <w:rPr>
                <w:sz w:val="22"/>
                <w:szCs w:val="22"/>
              </w:rPr>
            </w:pPr>
            <w:r>
              <w:rPr>
                <w:sz w:val="22"/>
                <w:szCs w:val="22"/>
              </w:rPr>
              <w:t>0</w:t>
            </w:r>
          </w:p>
        </w:tc>
        <w:tc>
          <w:tcPr>
            <w:tcW w:w="1041" w:type="dxa"/>
          </w:tcPr>
          <w:p w14:paraId="7113E8D9" w14:textId="77777777" w:rsidR="008E2A46" w:rsidRPr="003322A4" w:rsidRDefault="00AD1E0A" w:rsidP="003322A4">
            <w:pPr>
              <w:spacing w:after="0" w:line="240" w:lineRule="auto"/>
              <w:rPr>
                <w:sz w:val="22"/>
                <w:szCs w:val="22"/>
              </w:rPr>
            </w:pPr>
            <w:r>
              <w:rPr>
                <w:sz w:val="22"/>
                <w:szCs w:val="22"/>
              </w:rPr>
              <w:t>0</w:t>
            </w:r>
          </w:p>
        </w:tc>
        <w:tc>
          <w:tcPr>
            <w:tcW w:w="1007" w:type="dxa"/>
          </w:tcPr>
          <w:p w14:paraId="23D8B822" w14:textId="77777777" w:rsidR="008E2A46" w:rsidRPr="003322A4" w:rsidRDefault="00AD1E0A" w:rsidP="003322A4">
            <w:pPr>
              <w:spacing w:after="0" w:line="240" w:lineRule="auto"/>
              <w:rPr>
                <w:sz w:val="22"/>
                <w:szCs w:val="22"/>
              </w:rPr>
            </w:pPr>
            <w:r>
              <w:rPr>
                <w:sz w:val="22"/>
                <w:szCs w:val="22"/>
              </w:rPr>
              <w:t>0</w:t>
            </w:r>
          </w:p>
        </w:tc>
        <w:tc>
          <w:tcPr>
            <w:tcW w:w="1092" w:type="dxa"/>
          </w:tcPr>
          <w:p w14:paraId="4C1CA806" w14:textId="77777777" w:rsidR="008E2A46" w:rsidRPr="003322A4" w:rsidRDefault="00AD1E0A" w:rsidP="003322A4">
            <w:pPr>
              <w:spacing w:after="0" w:line="240" w:lineRule="auto"/>
              <w:rPr>
                <w:sz w:val="22"/>
                <w:szCs w:val="22"/>
              </w:rPr>
            </w:pPr>
            <w:r>
              <w:rPr>
                <w:sz w:val="22"/>
                <w:szCs w:val="22"/>
              </w:rPr>
              <w:t>0</w:t>
            </w:r>
          </w:p>
        </w:tc>
        <w:tc>
          <w:tcPr>
            <w:tcW w:w="1005" w:type="dxa"/>
          </w:tcPr>
          <w:p w14:paraId="0266C673" w14:textId="77777777" w:rsidR="008E2A46" w:rsidRPr="003322A4" w:rsidRDefault="00AD1E0A" w:rsidP="003322A4">
            <w:pPr>
              <w:spacing w:after="0" w:line="240" w:lineRule="auto"/>
              <w:rPr>
                <w:sz w:val="22"/>
                <w:szCs w:val="22"/>
              </w:rPr>
            </w:pPr>
            <w:r>
              <w:rPr>
                <w:sz w:val="22"/>
                <w:szCs w:val="22"/>
              </w:rPr>
              <w:t>0</w:t>
            </w:r>
          </w:p>
        </w:tc>
      </w:tr>
      <w:tr w:rsidR="008E2A46" w:rsidRPr="00A47F2F" w14:paraId="0156DD9D" w14:textId="77777777" w:rsidTr="003322A4">
        <w:trPr>
          <w:gridAfter w:val="1"/>
          <w:wAfter w:w="15" w:type="dxa"/>
          <w:trHeight w:val="549"/>
        </w:trPr>
        <w:tc>
          <w:tcPr>
            <w:tcW w:w="1757" w:type="dxa"/>
            <w:shd w:val="clear" w:color="auto" w:fill="auto"/>
            <w:vAlign w:val="center"/>
          </w:tcPr>
          <w:p w14:paraId="63279A19" w14:textId="77777777" w:rsidR="008E2A46" w:rsidRPr="003322A4" w:rsidRDefault="008E2A46"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14:paraId="014F8E72" w14:textId="3818F7AB" w:rsidR="008E2A46" w:rsidRDefault="008752FB" w:rsidP="008E2A46">
            <w:pPr>
              <w:spacing w:after="0" w:line="240" w:lineRule="auto"/>
              <w:rPr>
                <w:sz w:val="22"/>
                <w:szCs w:val="22"/>
              </w:rPr>
            </w:pPr>
            <w:r>
              <w:rPr>
                <w:sz w:val="22"/>
                <w:szCs w:val="22"/>
              </w:rPr>
              <w:t>Hayat boyu</w:t>
            </w:r>
            <w:r w:rsidR="008E2A46">
              <w:rPr>
                <w:sz w:val="22"/>
                <w:szCs w:val="22"/>
              </w:rPr>
              <w:t xml:space="preserve"> öğrenme kapsamında açılan kurslara katılan kişi sayısı (sayı) (</w:t>
            </w:r>
            <w:r>
              <w:rPr>
                <w:sz w:val="22"/>
                <w:szCs w:val="22"/>
              </w:rPr>
              <w:t>halk eğitim</w:t>
            </w:r>
            <w:r w:rsidR="008E2A46">
              <w:rPr>
                <w:sz w:val="22"/>
                <w:szCs w:val="22"/>
              </w:rPr>
              <w:t>)</w:t>
            </w:r>
          </w:p>
        </w:tc>
        <w:tc>
          <w:tcPr>
            <w:tcW w:w="957" w:type="dxa"/>
            <w:shd w:val="clear" w:color="auto" w:fill="auto"/>
            <w:noWrap/>
            <w:vAlign w:val="center"/>
          </w:tcPr>
          <w:p w14:paraId="64186B53" w14:textId="77777777" w:rsidR="008E2A46" w:rsidRPr="003322A4" w:rsidRDefault="00AD1E0A"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17DA4D09" w14:textId="77777777" w:rsidR="008E2A46" w:rsidRPr="003322A4" w:rsidRDefault="00AD1E0A" w:rsidP="003322A4">
            <w:pPr>
              <w:spacing w:after="0" w:line="240" w:lineRule="auto"/>
              <w:rPr>
                <w:sz w:val="22"/>
                <w:szCs w:val="22"/>
              </w:rPr>
            </w:pPr>
            <w:r>
              <w:rPr>
                <w:sz w:val="22"/>
                <w:szCs w:val="22"/>
              </w:rPr>
              <w:t>0</w:t>
            </w:r>
          </w:p>
        </w:tc>
        <w:tc>
          <w:tcPr>
            <w:tcW w:w="1041" w:type="dxa"/>
          </w:tcPr>
          <w:p w14:paraId="2CCA1734" w14:textId="77777777" w:rsidR="008E2A46" w:rsidRPr="003322A4" w:rsidRDefault="00AD1E0A" w:rsidP="003322A4">
            <w:pPr>
              <w:spacing w:after="0" w:line="240" w:lineRule="auto"/>
              <w:rPr>
                <w:sz w:val="22"/>
                <w:szCs w:val="22"/>
              </w:rPr>
            </w:pPr>
            <w:r>
              <w:rPr>
                <w:sz w:val="22"/>
                <w:szCs w:val="22"/>
              </w:rPr>
              <w:t>0</w:t>
            </w:r>
          </w:p>
        </w:tc>
        <w:tc>
          <w:tcPr>
            <w:tcW w:w="1007" w:type="dxa"/>
          </w:tcPr>
          <w:p w14:paraId="5FE903ED" w14:textId="77777777" w:rsidR="008E2A46" w:rsidRPr="003322A4" w:rsidRDefault="00AD1E0A" w:rsidP="003322A4">
            <w:pPr>
              <w:spacing w:after="0" w:line="240" w:lineRule="auto"/>
              <w:rPr>
                <w:sz w:val="22"/>
                <w:szCs w:val="22"/>
              </w:rPr>
            </w:pPr>
            <w:r>
              <w:rPr>
                <w:sz w:val="22"/>
                <w:szCs w:val="22"/>
              </w:rPr>
              <w:t>0</w:t>
            </w:r>
          </w:p>
        </w:tc>
        <w:tc>
          <w:tcPr>
            <w:tcW w:w="1092" w:type="dxa"/>
          </w:tcPr>
          <w:p w14:paraId="0948735E" w14:textId="77777777" w:rsidR="008E2A46" w:rsidRPr="003322A4" w:rsidRDefault="00AD1E0A" w:rsidP="003322A4">
            <w:pPr>
              <w:spacing w:after="0" w:line="240" w:lineRule="auto"/>
              <w:rPr>
                <w:sz w:val="22"/>
                <w:szCs w:val="22"/>
              </w:rPr>
            </w:pPr>
            <w:r>
              <w:rPr>
                <w:sz w:val="22"/>
                <w:szCs w:val="22"/>
              </w:rPr>
              <w:t>0</w:t>
            </w:r>
          </w:p>
        </w:tc>
        <w:tc>
          <w:tcPr>
            <w:tcW w:w="1005" w:type="dxa"/>
          </w:tcPr>
          <w:p w14:paraId="3B7E8F93" w14:textId="77777777" w:rsidR="008E2A46" w:rsidRPr="003322A4" w:rsidRDefault="00AD1E0A" w:rsidP="003322A4">
            <w:pPr>
              <w:spacing w:after="0" w:line="240" w:lineRule="auto"/>
              <w:rPr>
                <w:sz w:val="22"/>
                <w:szCs w:val="22"/>
              </w:rPr>
            </w:pPr>
            <w:r>
              <w:rPr>
                <w:sz w:val="22"/>
                <w:szCs w:val="22"/>
              </w:rPr>
              <w:t>0</w:t>
            </w:r>
          </w:p>
        </w:tc>
      </w:tr>
    </w:tbl>
    <w:p w14:paraId="7C807007" w14:textId="77777777" w:rsidR="00D41148" w:rsidRDefault="00D41148" w:rsidP="000E1209">
      <w:pPr>
        <w:jc w:val="both"/>
        <w:rPr>
          <w:b/>
          <w:i/>
          <w:szCs w:val="24"/>
        </w:rPr>
      </w:pPr>
    </w:p>
    <w:p w14:paraId="6656ABE3" w14:textId="77777777" w:rsidR="001E3B64" w:rsidRDefault="001E3B64" w:rsidP="000E1209">
      <w:pPr>
        <w:jc w:val="both"/>
        <w:rPr>
          <w:b/>
          <w:i/>
          <w:szCs w:val="24"/>
        </w:rPr>
      </w:pPr>
    </w:p>
    <w:p w14:paraId="260D05B3" w14:textId="77777777" w:rsidR="001E3B64" w:rsidRDefault="001E3B64" w:rsidP="000E1209">
      <w:pPr>
        <w:jc w:val="both"/>
        <w:rPr>
          <w:b/>
          <w:i/>
          <w:szCs w:val="24"/>
        </w:rPr>
      </w:pPr>
    </w:p>
    <w:p w14:paraId="5CA05C86" w14:textId="77777777" w:rsidR="002B18ED" w:rsidRDefault="002B18ED" w:rsidP="000E1209">
      <w:pPr>
        <w:jc w:val="both"/>
        <w:rPr>
          <w:b/>
          <w:i/>
          <w:szCs w:val="24"/>
        </w:rPr>
      </w:pPr>
    </w:p>
    <w:p w14:paraId="0F0A58E0" w14:textId="77777777" w:rsidR="002B18ED" w:rsidRDefault="002B18ED" w:rsidP="000E1209">
      <w:pPr>
        <w:jc w:val="both"/>
        <w:rPr>
          <w:b/>
          <w:i/>
          <w:szCs w:val="24"/>
        </w:rPr>
      </w:pPr>
    </w:p>
    <w:p w14:paraId="1B0034D6" w14:textId="77777777" w:rsidR="002B18ED" w:rsidRDefault="002B18ED" w:rsidP="000E1209">
      <w:pPr>
        <w:jc w:val="both"/>
        <w:rPr>
          <w:b/>
          <w:i/>
          <w:szCs w:val="24"/>
        </w:rPr>
      </w:pPr>
    </w:p>
    <w:p w14:paraId="71F7B6B4" w14:textId="77777777" w:rsidR="0055578F" w:rsidRDefault="002B6FDB" w:rsidP="002B6FDB">
      <w:pPr>
        <w:rPr>
          <w:b/>
          <w:sz w:val="28"/>
        </w:rPr>
      </w:pPr>
      <w:r w:rsidRPr="008F3D60">
        <w:rPr>
          <w:b/>
          <w:sz w:val="28"/>
          <w:highlight w:val="yellow"/>
        </w:rPr>
        <w:lastRenderedPageBreak/>
        <w:t>E</w:t>
      </w:r>
      <w:commentRangeStart w:id="72"/>
      <w:r w:rsidRPr="008F3D60">
        <w:rPr>
          <w:b/>
          <w:sz w:val="28"/>
          <w:highlight w:val="yellow"/>
        </w:rPr>
        <w:t>ylemler</w:t>
      </w:r>
      <w:commentRangeEnd w:id="72"/>
      <w:r w:rsidR="008F3D60" w:rsidRPr="008F3D60">
        <w:rPr>
          <w:rStyle w:val="AklamaBavurusu"/>
        </w:rPr>
        <w:commentReference w:id="72"/>
      </w:r>
      <w:r w:rsidR="008F3D60" w:rsidRPr="008F3D60">
        <w:rPr>
          <w:b/>
          <w:sz w:val="28"/>
          <w:highlight w:val="yellow"/>
        </w:rPr>
        <w:t>*</w:t>
      </w:r>
    </w:p>
    <w:p w14:paraId="472903BD" w14:textId="77777777"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14:paraId="2873B921"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B813651"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70D6DEE"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93F3F9E"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A78697C"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43554A71"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A91DCDC"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48D2D4C4" w14:textId="77777777"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5B392BF5" w14:textId="77777777"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3B583E28"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43279F" w:rsidRPr="00A47F2F" w14:paraId="6E0291D7"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A159696" w14:textId="77777777" w:rsidR="0043279F" w:rsidRPr="00A47F2F" w:rsidRDefault="0043279F"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693EC18C" w14:textId="77777777" w:rsidR="0043279F" w:rsidRPr="006D5A1A" w:rsidRDefault="0043279F" w:rsidP="00203B90">
            <w:pPr>
              <w:spacing w:after="0" w:line="240" w:lineRule="auto"/>
              <w:jc w:val="both"/>
              <w:rPr>
                <w:rFonts w:ascii="Times New Roman" w:hAnsi="Times New Roman"/>
                <w:szCs w:val="24"/>
                <w:highlight w:val="green"/>
              </w:rPr>
            </w:pPr>
            <w:r w:rsidRPr="006D5A1A">
              <w:rPr>
                <w:rFonts w:ascii="Times New Roman" w:hAnsi="Times New Roman"/>
                <w:szCs w:val="24"/>
              </w:rPr>
              <w:t>Okula yeni başlayan öğrencilere oryantasyon eğitimi verilecektir.</w:t>
            </w:r>
          </w:p>
        </w:tc>
        <w:tc>
          <w:tcPr>
            <w:tcW w:w="1161" w:type="pct"/>
            <w:tcBorders>
              <w:top w:val="nil"/>
              <w:left w:val="nil"/>
              <w:bottom w:val="single" w:sz="8" w:space="0" w:color="auto"/>
              <w:right w:val="single" w:sz="8" w:space="0" w:color="auto"/>
            </w:tcBorders>
            <w:shd w:val="clear" w:color="auto" w:fill="auto"/>
            <w:vAlign w:val="center"/>
          </w:tcPr>
          <w:p w14:paraId="2793F586" w14:textId="77777777" w:rsidR="0043279F" w:rsidRPr="006D5A1A" w:rsidRDefault="0043279F" w:rsidP="00203B90">
            <w:pPr>
              <w:spacing w:after="0" w:line="240" w:lineRule="auto"/>
              <w:jc w:val="both"/>
              <w:rPr>
                <w:rFonts w:ascii="Times New Roman" w:hAnsi="Times New Roman"/>
                <w:color w:val="000000"/>
                <w:szCs w:val="24"/>
              </w:rPr>
            </w:pPr>
            <w:r w:rsidRPr="006D5A1A">
              <w:rPr>
                <w:rFonts w:ascii="Times New Roman" w:hAnsi="Times New Roman"/>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14:paraId="723ECB1A" w14:textId="77777777" w:rsidR="0043279F" w:rsidRPr="006D5A1A" w:rsidRDefault="0043279F" w:rsidP="00203B90">
            <w:pPr>
              <w:spacing w:after="0" w:line="240" w:lineRule="auto"/>
              <w:jc w:val="both"/>
              <w:rPr>
                <w:rFonts w:ascii="Times New Roman" w:hAnsi="Times New Roman"/>
                <w:color w:val="000000"/>
                <w:szCs w:val="24"/>
              </w:rPr>
            </w:pPr>
            <w:r w:rsidRPr="006D5A1A">
              <w:rPr>
                <w:rFonts w:ascii="Times New Roman" w:hAnsi="Times New Roman"/>
                <w:color w:val="000000"/>
                <w:szCs w:val="24"/>
              </w:rPr>
              <w:t>01 Eylül-20 Eylül</w:t>
            </w:r>
          </w:p>
        </w:tc>
      </w:tr>
      <w:tr w:rsidR="002B6FDB" w:rsidRPr="00A47F2F" w14:paraId="3EAEBD4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3A1C66F"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20468EBB" w14:textId="77777777" w:rsidR="002B6FDB" w:rsidRPr="003E38F5" w:rsidRDefault="000140D3" w:rsidP="002B6FDB">
            <w:pPr>
              <w:spacing w:after="0" w:line="240" w:lineRule="auto"/>
              <w:jc w:val="both"/>
              <w:rPr>
                <w:szCs w:val="24"/>
              </w:rPr>
            </w:pPr>
            <w:r w:rsidRPr="003E38F5">
              <w:rPr>
                <w:szCs w:val="24"/>
              </w:rPr>
              <w:t>Devamsızlık yapan öğrencilerin velileri ile özel</w:t>
            </w:r>
            <w:r w:rsidR="00A07F33" w:rsidRPr="003E38F5">
              <w:rPr>
                <w:szCs w:val="24"/>
              </w:rPr>
              <w:t xml:space="preserve"> </w:t>
            </w:r>
            <w:r w:rsidR="003E38F5" w:rsidRPr="003E38F5">
              <w:rPr>
                <w:szCs w:val="24"/>
              </w:rPr>
              <w:t>aylık toplantı</w:t>
            </w:r>
            <w:r w:rsidRPr="003E38F5">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4DDE5FE5" w14:textId="77777777" w:rsidR="00F34CB7" w:rsidRDefault="00F34CB7" w:rsidP="002B6FDB">
            <w:pPr>
              <w:spacing w:after="0" w:line="240" w:lineRule="auto"/>
              <w:jc w:val="both"/>
              <w:rPr>
                <w:color w:val="000000"/>
                <w:szCs w:val="24"/>
              </w:rPr>
            </w:pPr>
            <w:r w:rsidRPr="006D5A1A">
              <w:rPr>
                <w:rFonts w:ascii="Times New Roman" w:hAnsi="Times New Roman"/>
                <w:color w:val="000000"/>
                <w:szCs w:val="24"/>
              </w:rPr>
              <w:t>Tüm Öğretmenler</w:t>
            </w:r>
            <w:r>
              <w:rPr>
                <w:color w:val="000000"/>
                <w:szCs w:val="24"/>
              </w:rPr>
              <w:t xml:space="preserve"> </w:t>
            </w:r>
          </w:p>
          <w:p w14:paraId="6711A45D" w14:textId="77777777"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2ADB6B43" w14:textId="77777777"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14:paraId="3C31C8FB"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09F7799"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10BC14A2" w14:textId="77777777" w:rsidR="002B6FDB" w:rsidRPr="003E38F5" w:rsidRDefault="000140D3" w:rsidP="002B6FDB">
            <w:pPr>
              <w:spacing w:after="0" w:line="240" w:lineRule="auto"/>
              <w:jc w:val="both"/>
              <w:rPr>
                <w:szCs w:val="24"/>
              </w:rPr>
            </w:pPr>
            <w:r w:rsidRPr="003E38F5">
              <w:rPr>
                <w:szCs w:val="24"/>
              </w:rPr>
              <w:t xml:space="preserve">Okulun özel eğitime ihtiyaç duyan bireylerin kullanımının </w:t>
            </w:r>
            <w:r w:rsidR="003E38F5" w:rsidRPr="003E38F5">
              <w:rPr>
                <w:szCs w:val="24"/>
              </w:rPr>
              <w:t>kolaylaştırılması</w:t>
            </w:r>
            <w:r w:rsidRPr="003E38F5">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1A703B7C" w14:textId="77777777"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5EA6B31A" w14:textId="77777777" w:rsidR="002B6FDB" w:rsidRPr="00A47F2F" w:rsidRDefault="00A07F33" w:rsidP="002B6FDB">
            <w:pPr>
              <w:spacing w:after="0" w:line="240" w:lineRule="auto"/>
              <w:jc w:val="both"/>
              <w:rPr>
                <w:color w:val="000000"/>
                <w:szCs w:val="24"/>
              </w:rPr>
            </w:pPr>
            <w:r>
              <w:rPr>
                <w:color w:val="000000"/>
                <w:szCs w:val="24"/>
              </w:rPr>
              <w:t>Mayıs 2019</w:t>
            </w:r>
          </w:p>
        </w:tc>
      </w:tr>
      <w:tr w:rsidR="000B6E55" w:rsidRPr="00A47F2F" w14:paraId="09F0095F"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CF82B89" w14:textId="77777777" w:rsidR="000B6E55" w:rsidRPr="00A47F2F" w:rsidRDefault="000B6E55"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37AB0541" w14:textId="77777777" w:rsidR="000B6E55" w:rsidRPr="006D5A1A" w:rsidRDefault="000B6E55" w:rsidP="00203B90">
            <w:pPr>
              <w:spacing w:after="0" w:line="240" w:lineRule="auto"/>
              <w:jc w:val="both"/>
              <w:rPr>
                <w:rFonts w:ascii="Times New Roman" w:hAnsi="Times New Roman"/>
                <w:szCs w:val="24"/>
                <w:highlight w:val="green"/>
              </w:rPr>
            </w:pPr>
            <w:r w:rsidRPr="006D5A1A">
              <w:rPr>
                <w:rFonts w:ascii="Times New Roman" w:hAnsi="Times New Roman"/>
                <w:szCs w:val="24"/>
              </w:rPr>
              <w:t>Öğrencilerin devamsızlık yapmasına sebep olan faktörler belirlenerek bunların öğrenciler üzerindeki olumsuz etkisini azaltacak tedbirler alınacaktır.</w:t>
            </w:r>
          </w:p>
        </w:tc>
        <w:tc>
          <w:tcPr>
            <w:tcW w:w="1161" w:type="pct"/>
            <w:tcBorders>
              <w:top w:val="nil"/>
              <w:left w:val="nil"/>
              <w:bottom w:val="single" w:sz="8" w:space="0" w:color="auto"/>
              <w:right w:val="single" w:sz="8" w:space="0" w:color="auto"/>
            </w:tcBorders>
            <w:shd w:val="clear" w:color="auto" w:fill="auto"/>
            <w:vAlign w:val="center"/>
          </w:tcPr>
          <w:p w14:paraId="36F56A54" w14:textId="77777777" w:rsidR="000B6E55" w:rsidRPr="006D5A1A" w:rsidRDefault="000B6E55" w:rsidP="00203B90">
            <w:pPr>
              <w:spacing w:after="0" w:line="240" w:lineRule="auto"/>
              <w:rPr>
                <w:rFonts w:ascii="Times New Roman" w:hAnsi="Times New Roman"/>
                <w:szCs w:val="24"/>
              </w:rPr>
            </w:pPr>
            <w:r w:rsidRPr="006D5A1A">
              <w:rPr>
                <w:rFonts w:ascii="Times New Roman" w:hAnsi="Times New Roman"/>
                <w:szCs w:val="24"/>
              </w:rPr>
              <w:t xml:space="preserve">Okul İdaresi </w:t>
            </w:r>
          </w:p>
          <w:p w14:paraId="7FFCD893" w14:textId="77777777" w:rsidR="000B6E55" w:rsidRPr="006D5A1A" w:rsidRDefault="000B6E55" w:rsidP="00203B90">
            <w:pPr>
              <w:spacing w:after="0" w:line="240" w:lineRule="auto"/>
              <w:rPr>
                <w:rFonts w:ascii="Times New Roman" w:hAnsi="Times New Roman"/>
                <w:szCs w:val="24"/>
              </w:rPr>
            </w:pPr>
            <w:r w:rsidRPr="006D5A1A">
              <w:rPr>
                <w:rFonts w:ascii="Times New Roman" w:hAnsi="Times New Roman"/>
                <w:szCs w:val="24"/>
              </w:rPr>
              <w:t xml:space="preserve">Öğretmenler </w:t>
            </w:r>
          </w:p>
          <w:p w14:paraId="220D8B38" w14:textId="77777777" w:rsidR="000B6E55" w:rsidRPr="006D5A1A" w:rsidRDefault="000B6E55" w:rsidP="00203B90">
            <w:pPr>
              <w:spacing w:after="0" w:line="240" w:lineRule="auto"/>
              <w:jc w:val="both"/>
              <w:rPr>
                <w:rFonts w:ascii="Times New Roman" w:hAnsi="Times New Roman"/>
                <w:color w:val="000000"/>
                <w:szCs w:val="24"/>
              </w:rPr>
            </w:pPr>
            <w:r w:rsidRPr="006D5A1A">
              <w:rPr>
                <w:rFonts w:ascii="Times New Roman" w:hAnsi="Times New Roman"/>
                <w:szCs w:val="24"/>
              </w:rPr>
              <w:t>Veliler</w:t>
            </w:r>
          </w:p>
        </w:tc>
        <w:tc>
          <w:tcPr>
            <w:tcW w:w="1162" w:type="pct"/>
            <w:tcBorders>
              <w:top w:val="nil"/>
              <w:left w:val="nil"/>
              <w:bottom w:val="single" w:sz="8" w:space="0" w:color="auto"/>
              <w:right w:val="single" w:sz="8" w:space="0" w:color="auto"/>
            </w:tcBorders>
            <w:shd w:val="clear" w:color="auto" w:fill="auto"/>
            <w:vAlign w:val="center"/>
          </w:tcPr>
          <w:p w14:paraId="7CA2BB15" w14:textId="77777777" w:rsidR="000B6E55" w:rsidRPr="006D5A1A" w:rsidRDefault="000B6E55" w:rsidP="00203B90">
            <w:pPr>
              <w:spacing w:after="0" w:line="240" w:lineRule="auto"/>
              <w:jc w:val="both"/>
              <w:rPr>
                <w:rFonts w:ascii="Times New Roman" w:hAnsi="Times New Roman"/>
                <w:color w:val="000000"/>
                <w:szCs w:val="24"/>
              </w:rPr>
            </w:pPr>
            <w:r w:rsidRPr="006D5A1A">
              <w:rPr>
                <w:rFonts w:ascii="Times New Roman" w:hAnsi="Times New Roman"/>
                <w:color w:val="000000"/>
                <w:szCs w:val="24"/>
              </w:rPr>
              <w:t>Eğitim Öğretim Süresince</w:t>
            </w:r>
          </w:p>
        </w:tc>
      </w:tr>
      <w:tr w:rsidR="00F31670" w:rsidRPr="00A47F2F" w14:paraId="625AC4F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8A434FC" w14:textId="77777777" w:rsidR="00F31670" w:rsidRPr="00A47F2F" w:rsidRDefault="00F31670"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2E919F95" w14:textId="77777777" w:rsidR="00F31670" w:rsidRPr="006D5A1A" w:rsidRDefault="00F31670" w:rsidP="00203B90">
            <w:pPr>
              <w:spacing w:after="0" w:line="240" w:lineRule="auto"/>
              <w:jc w:val="both"/>
              <w:rPr>
                <w:rFonts w:ascii="Times New Roman" w:hAnsi="Times New Roman"/>
                <w:szCs w:val="24"/>
                <w:highlight w:val="green"/>
              </w:rPr>
            </w:pPr>
            <w:r w:rsidRPr="006D5A1A">
              <w:rPr>
                <w:rFonts w:ascii="Times New Roman" w:hAnsi="Times New Roman"/>
                <w:szCs w:val="24"/>
              </w:rPr>
              <w:t>Öğrencilerin devamsızlık yapmasına sebep olan faktörler belirlenerek bunların öğrenciler üzerindeki olumsuz etkisini azaltacak tedbirler alınacaktır.</w:t>
            </w:r>
          </w:p>
        </w:tc>
        <w:tc>
          <w:tcPr>
            <w:tcW w:w="1161" w:type="pct"/>
            <w:tcBorders>
              <w:top w:val="nil"/>
              <w:left w:val="nil"/>
              <w:bottom w:val="single" w:sz="8" w:space="0" w:color="auto"/>
              <w:right w:val="single" w:sz="8" w:space="0" w:color="auto"/>
            </w:tcBorders>
            <w:shd w:val="clear" w:color="auto" w:fill="auto"/>
            <w:vAlign w:val="center"/>
          </w:tcPr>
          <w:p w14:paraId="23A3F085" w14:textId="77777777" w:rsidR="00F31670" w:rsidRPr="006D5A1A" w:rsidRDefault="00F31670" w:rsidP="00203B90">
            <w:pPr>
              <w:spacing w:after="0" w:line="240" w:lineRule="auto"/>
              <w:rPr>
                <w:rFonts w:ascii="Times New Roman" w:hAnsi="Times New Roman"/>
                <w:szCs w:val="24"/>
              </w:rPr>
            </w:pPr>
            <w:r w:rsidRPr="006D5A1A">
              <w:rPr>
                <w:rFonts w:ascii="Times New Roman" w:hAnsi="Times New Roman"/>
                <w:szCs w:val="24"/>
              </w:rPr>
              <w:t xml:space="preserve">Okul İdaresi </w:t>
            </w:r>
          </w:p>
          <w:p w14:paraId="634EEC8A" w14:textId="77777777" w:rsidR="00F31670" w:rsidRPr="006D5A1A" w:rsidRDefault="00F31670" w:rsidP="00203B90">
            <w:pPr>
              <w:spacing w:after="0" w:line="240" w:lineRule="auto"/>
              <w:rPr>
                <w:rFonts w:ascii="Times New Roman" w:hAnsi="Times New Roman"/>
                <w:szCs w:val="24"/>
              </w:rPr>
            </w:pPr>
            <w:r w:rsidRPr="006D5A1A">
              <w:rPr>
                <w:rFonts w:ascii="Times New Roman" w:hAnsi="Times New Roman"/>
                <w:szCs w:val="24"/>
              </w:rPr>
              <w:t xml:space="preserve">Öğretmenler </w:t>
            </w:r>
          </w:p>
          <w:p w14:paraId="65D55C3F" w14:textId="77777777" w:rsidR="00F31670" w:rsidRPr="006D5A1A" w:rsidRDefault="00F31670" w:rsidP="00203B90">
            <w:pPr>
              <w:spacing w:after="0" w:line="240" w:lineRule="auto"/>
              <w:jc w:val="both"/>
              <w:rPr>
                <w:rFonts w:ascii="Times New Roman" w:hAnsi="Times New Roman"/>
                <w:color w:val="000000"/>
                <w:szCs w:val="24"/>
              </w:rPr>
            </w:pPr>
            <w:r w:rsidRPr="006D5A1A">
              <w:rPr>
                <w:rFonts w:ascii="Times New Roman" w:hAnsi="Times New Roman"/>
                <w:szCs w:val="24"/>
              </w:rPr>
              <w:t>Veliler</w:t>
            </w:r>
          </w:p>
        </w:tc>
        <w:tc>
          <w:tcPr>
            <w:tcW w:w="1162" w:type="pct"/>
            <w:tcBorders>
              <w:top w:val="nil"/>
              <w:left w:val="nil"/>
              <w:bottom w:val="single" w:sz="8" w:space="0" w:color="auto"/>
              <w:right w:val="single" w:sz="8" w:space="0" w:color="auto"/>
            </w:tcBorders>
            <w:shd w:val="clear" w:color="auto" w:fill="auto"/>
            <w:vAlign w:val="center"/>
          </w:tcPr>
          <w:p w14:paraId="4540CF3A" w14:textId="77777777" w:rsidR="00F31670" w:rsidRPr="006D5A1A" w:rsidRDefault="00F31670" w:rsidP="00203B90">
            <w:pPr>
              <w:spacing w:after="0" w:line="240" w:lineRule="auto"/>
              <w:jc w:val="both"/>
              <w:rPr>
                <w:rFonts w:ascii="Times New Roman" w:hAnsi="Times New Roman"/>
                <w:color w:val="000000"/>
                <w:szCs w:val="24"/>
              </w:rPr>
            </w:pPr>
            <w:r w:rsidRPr="006D5A1A">
              <w:rPr>
                <w:rFonts w:ascii="Times New Roman" w:hAnsi="Times New Roman"/>
                <w:color w:val="000000"/>
                <w:szCs w:val="24"/>
              </w:rPr>
              <w:t>Eğitim Öğretim Süresince</w:t>
            </w:r>
          </w:p>
        </w:tc>
      </w:tr>
      <w:tr w:rsidR="002B6FDB" w:rsidRPr="00A47F2F" w14:paraId="61BF72EA"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429929"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48FA8F8A"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4F616C36"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7812D9B" w14:textId="77777777" w:rsidR="002B6FDB" w:rsidRPr="00A47F2F" w:rsidRDefault="002B6FDB" w:rsidP="002B6FDB">
            <w:pPr>
              <w:spacing w:after="0" w:line="240" w:lineRule="auto"/>
              <w:jc w:val="both"/>
              <w:rPr>
                <w:color w:val="000000"/>
                <w:szCs w:val="24"/>
              </w:rPr>
            </w:pPr>
          </w:p>
        </w:tc>
      </w:tr>
      <w:tr w:rsidR="002B6FDB" w:rsidRPr="00A47F2F" w14:paraId="0C5208FC"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8A87286"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413E274B"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8762CF6"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8A77C22" w14:textId="77777777" w:rsidR="002B6FDB" w:rsidRPr="00A47F2F" w:rsidRDefault="002B6FDB" w:rsidP="002B6FDB">
            <w:pPr>
              <w:spacing w:after="0" w:line="240" w:lineRule="auto"/>
              <w:jc w:val="both"/>
              <w:rPr>
                <w:color w:val="000000"/>
                <w:szCs w:val="24"/>
              </w:rPr>
            </w:pPr>
          </w:p>
        </w:tc>
      </w:tr>
      <w:tr w:rsidR="002B6FDB" w:rsidRPr="00A47F2F" w14:paraId="6BC3E6E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22F5CDA"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2E09DE9A"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4BAD97C1"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DA3B0D6" w14:textId="77777777" w:rsidR="002B6FDB" w:rsidRPr="00A47F2F" w:rsidRDefault="002B6FDB" w:rsidP="002B6FDB">
            <w:pPr>
              <w:spacing w:after="0" w:line="240" w:lineRule="auto"/>
              <w:jc w:val="both"/>
              <w:rPr>
                <w:color w:val="000000"/>
                <w:szCs w:val="24"/>
              </w:rPr>
            </w:pPr>
          </w:p>
        </w:tc>
      </w:tr>
      <w:tr w:rsidR="002B6FDB" w:rsidRPr="00A47F2F" w14:paraId="42D37106"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57DC146"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546C6B6D"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E621BFF"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4D8F8F3" w14:textId="77777777" w:rsidR="002B6FDB" w:rsidRPr="00A47F2F" w:rsidRDefault="002B6FDB" w:rsidP="002B6FDB">
            <w:pPr>
              <w:spacing w:after="0" w:line="240" w:lineRule="auto"/>
              <w:jc w:val="both"/>
              <w:rPr>
                <w:color w:val="000000"/>
                <w:szCs w:val="24"/>
              </w:rPr>
            </w:pPr>
          </w:p>
        </w:tc>
      </w:tr>
    </w:tbl>
    <w:p w14:paraId="44A3B8A3" w14:textId="77777777" w:rsidR="002B6FDB" w:rsidRDefault="002B6FDB" w:rsidP="002B6FDB">
      <w:bookmarkStart w:id="73" w:name="_Toc529519464"/>
    </w:p>
    <w:p w14:paraId="57EF2DAA" w14:textId="77777777" w:rsidR="00DF35C9" w:rsidRPr="002B6FDB" w:rsidRDefault="002B6FDB" w:rsidP="005F60AD">
      <w:r>
        <w:br w:type="page"/>
      </w:r>
      <w:bookmarkStart w:id="74" w:name="_Toc531097545"/>
      <w:r w:rsidR="003072A7" w:rsidRPr="002B6FDB">
        <w:lastRenderedPageBreak/>
        <w:t xml:space="preserve">TEMA </w:t>
      </w:r>
      <w:r w:rsidR="00782D62" w:rsidRPr="002B6FDB">
        <w:t>II: EĞİTİM</w:t>
      </w:r>
      <w:r w:rsidR="003072A7" w:rsidRPr="002B6FDB">
        <w:t xml:space="preserve"> VE ÖĞRETİMDE K</w:t>
      </w:r>
      <w:r w:rsidR="006C0ADF" w:rsidRPr="002B6FDB">
        <w:t>A</w:t>
      </w:r>
      <w:r w:rsidR="003072A7" w:rsidRPr="002B6FDB">
        <w:t>LİTENİN ARTIRILMASI</w:t>
      </w:r>
      <w:bookmarkEnd w:id="73"/>
      <w:bookmarkEnd w:id="74"/>
    </w:p>
    <w:p w14:paraId="0DB7B48B"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5B95ED8B"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21C6DE6A" w14:textId="77777777" w:rsidR="008C2833" w:rsidRDefault="008C2833" w:rsidP="00756936">
      <w:pPr>
        <w:ind w:firstLine="708"/>
        <w:jc w:val="both"/>
      </w:pPr>
    </w:p>
    <w:p w14:paraId="654F5814" w14:textId="77777777" w:rsidR="00756936" w:rsidRDefault="00756936" w:rsidP="00756936">
      <w:pPr>
        <w:pStyle w:val="Balk3"/>
      </w:pPr>
      <w:r>
        <w:t xml:space="preserve">Stratejik Amaç 2: </w:t>
      </w:r>
    </w:p>
    <w:p w14:paraId="2FF2F3B9"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167CCEBC" w14:textId="77777777" w:rsidR="00756936" w:rsidRPr="00A47F2F" w:rsidRDefault="00756936" w:rsidP="00D41148"/>
    <w:p w14:paraId="4D13C38F" w14:textId="77777777"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0A4226CF" w14:textId="77777777"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r w:rsidR="000C3DCF" w:rsidRPr="00A07F33">
        <w:rPr>
          <w:b/>
          <w:i/>
          <w:highlight w:val="yellow"/>
        </w:rPr>
        <w:t>vb ele</w:t>
      </w:r>
      <w:r w:rsidR="008D4E73" w:rsidRPr="00A07F33">
        <w:rPr>
          <w:b/>
          <w:i/>
          <w:highlight w:val="yellow"/>
        </w:rPr>
        <w:t xml:space="preserve"> alınacaktır.)</w:t>
      </w:r>
    </w:p>
    <w:p w14:paraId="26D78F38" w14:textId="77777777" w:rsidR="00D41148" w:rsidRDefault="00D41148" w:rsidP="00756936">
      <w:pPr>
        <w:rPr>
          <w:b/>
          <w:sz w:val="28"/>
        </w:rPr>
      </w:pPr>
    </w:p>
    <w:p w14:paraId="369E1DC7" w14:textId="77777777" w:rsidR="005F60AD" w:rsidRDefault="005F60AD" w:rsidP="00756936">
      <w:pPr>
        <w:rPr>
          <w:b/>
          <w:sz w:val="28"/>
        </w:rPr>
      </w:pPr>
    </w:p>
    <w:p w14:paraId="6AE92B3D" w14:textId="77777777" w:rsidR="00784F19" w:rsidRDefault="00784F19" w:rsidP="00756936">
      <w:pPr>
        <w:rPr>
          <w:b/>
          <w:sz w:val="28"/>
        </w:rPr>
      </w:pPr>
    </w:p>
    <w:p w14:paraId="0E2CBC19" w14:textId="77777777"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14:paraId="762E6328" w14:textId="77777777" w:rsidTr="008D4E73">
        <w:trPr>
          <w:trHeight w:val="421"/>
        </w:trPr>
        <w:tc>
          <w:tcPr>
            <w:tcW w:w="1757" w:type="dxa"/>
            <w:vMerge w:val="restart"/>
            <w:shd w:val="clear" w:color="auto" w:fill="auto"/>
            <w:noWrap/>
            <w:vAlign w:val="center"/>
            <w:hideMark/>
          </w:tcPr>
          <w:p w14:paraId="6538C526" w14:textId="77777777"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DF03A3D"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14:paraId="13F72488"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B413E3D"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60FD72EA" w14:textId="77777777"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14:paraId="2C592056" w14:textId="77777777" w:rsidTr="008D4E73">
        <w:trPr>
          <w:gridAfter w:val="1"/>
          <w:wAfter w:w="15" w:type="dxa"/>
          <w:trHeight w:val="309"/>
        </w:trPr>
        <w:tc>
          <w:tcPr>
            <w:tcW w:w="1757" w:type="dxa"/>
            <w:vMerge/>
            <w:shd w:val="clear" w:color="auto" w:fill="auto"/>
            <w:vAlign w:val="center"/>
            <w:hideMark/>
          </w:tcPr>
          <w:p w14:paraId="6C9EE1CD" w14:textId="77777777"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14:paraId="26496172" w14:textId="77777777"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14:paraId="682C2283" w14:textId="77777777"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0034DC1A" w14:textId="77777777"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14:paraId="06EC8320" w14:textId="77777777"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14:paraId="3A6F2683" w14:textId="77777777"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14:paraId="5525472C" w14:textId="77777777"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14:paraId="12283A81" w14:textId="77777777" w:rsidR="00756936" w:rsidRPr="003322A4" w:rsidRDefault="00756936" w:rsidP="008D4E73">
            <w:pPr>
              <w:spacing w:after="0" w:line="240" w:lineRule="auto"/>
              <w:rPr>
                <w:b/>
                <w:bCs/>
                <w:sz w:val="22"/>
                <w:szCs w:val="22"/>
              </w:rPr>
            </w:pPr>
            <w:r w:rsidRPr="003322A4">
              <w:rPr>
                <w:b/>
                <w:bCs/>
                <w:sz w:val="22"/>
                <w:szCs w:val="22"/>
              </w:rPr>
              <w:t>2023</w:t>
            </w:r>
          </w:p>
        </w:tc>
      </w:tr>
      <w:tr w:rsidR="000807CD" w:rsidRPr="00A47F2F" w14:paraId="2F057F58" w14:textId="77777777" w:rsidTr="008D4E73">
        <w:trPr>
          <w:gridAfter w:val="1"/>
          <w:wAfter w:w="15" w:type="dxa"/>
          <w:trHeight w:val="549"/>
        </w:trPr>
        <w:tc>
          <w:tcPr>
            <w:tcW w:w="1757" w:type="dxa"/>
            <w:shd w:val="clear" w:color="auto" w:fill="auto"/>
            <w:vAlign w:val="center"/>
          </w:tcPr>
          <w:p w14:paraId="723A42EE" w14:textId="77777777" w:rsidR="000807CD" w:rsidRPr="003322A4" w:rsidRDefault="000807CD"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40268D70" w14:textId="77777777" w:rsidR="000807CD" w:rsidRPr="006D5A1A" w:rsidRDefault="000807CD" w:rsidP="00203B90">
            <w:pPr>
              <w:spacing w:after="0" w:line="240" w:lineRule="auto"/>
              <w:rPr>
                <w:rFonts w:ascii="Times New Roman" w:hAnsi="Times New Roman"/>
                <w:szCs w:val="24"/>
              </w:rPr>
            </w:pPr>
            <w:r w:rsidRPr="006D5A1A">
              <w:rPr>
                <w:rFonts w:ascii="Times New Roman" w:hAnsi="Times New Roman"/>
                <w:szCs w:val="24"/>
              </w:rPr>
              <w:t>Çevre bilincinin artırılması çerçevesinde yapılan etkinliklere katılan öğrenci sayısı</w:t>
            </w:r>
          </w:p>
        </w:tc>
        <w:tc>
          <w:tcPr>
            <w:tcW w:w="957" w:type="dxa"/>
            <w:shd w:val="clear" w:color="auto" w:fill="auto"/>
            <w:noWrap/>
            <w:vAlign w:val="center"/>
          </w:tcPr>
          <w:p w14:paraId="220CC799" w14:textId="77777777" w:rsidR="000807CD" w:rsidRPr="003322A4" w:rsidRDefault="000807CD" w:rsidP="008D4E73">
            <w:pPr>
              <w:spacing w:after="0" w:line="240" w:lineRule="auto"/>
              <w:rPr>
                <w:sz w:val="22"/>
                <w:szCs w:val="22"/>
              </w:rPr>
            </w:pPr>
            <w:r>
              <w:rPr>
                <w:sz w:val="22"/>
                <w:szCs w:val="22"/>
              </w:rPr>
              <w:t>90</w:t>
            </w:r>
          </w:p>
        </w:tc>
        <w:tc>
          <w:tcPr>
            <w:tcW w:w="1092" w:type="dxa"/>
            <w:gridSpan w:val="2"/>
            <w:shd w:val="clear" w:color="auto" w:fill="auto"/>
            <w:noWrap/>
            <w:vAlign w:val="center"/>
          </w:tcPr>
          <w:p w14:paraId="5F51FE1D" w14:textId="77777777" w:rsidR="000807CD" w:rsidRPr="003322A4" w:rsidRDefault="000807CD" w:rsidP="008D4E73">
            <w:pPr>
              <w:spacing w:after="0" w:line="240" w:lineRule="auto"/>
              <w:rPr>
                <w:sz w:val="22"/>
                <w:szCs w:val="22"/>
              </w:rPr>
            </w:pPr>
            <w:r>
              <w:rPr>
                <w:sz w:val="22"/>
                <w:szCs w:val="22"/>
              </w:rPr>
              <w:t>95</w:t>
            </w:r>
          </w:p>
        </w:tc>
        <w:tc>
          <w:tcPr>
            <w:tcW w:w="1041" w:type="dxa"/>
          </w:tcPr>
          <w:p w14:paraId="678E8DF4" w14:textId="77777777" w:rsidR="000807CD" w:rsidRPr="003322A4" w:rsidRDefault="000807CD" w:rsidP="008D4E73">
            <w:pPr>
              <w:spacing w:after="0" w:line="240" w:lineRule="auto"/>
              <w:rPr>
                <w:sz w:val="22"/>
                <w:szCs w:val="22"/>
              </w:rPr>
            </w:pPr>
            <w:r>
              <w:rPr>
                <w:sz w:val="22"/>
                <w:szCs w:val="22"/>
              </w:rPr>
              <w:t>105</w:t>
            </w:r>
          </w:p>
        </w:tc>
        <w:tc>
          <w:tcPr>
            <w:tcW w:w="1007" w:type="dxa"/>
          </w:tcPr>
          <w:p w14:paraId="62E8A74D" w14:textId="77777777" w:rsidR="000807CD" w:rsidRPr="003322A4" w:rsidRDefault="000807CD" w:rsidP="008D4E73">
            <w:pPr>
              <w:spacing w:after="0" w:line="240" w:lineRule="auto"/>
              <w:rPr>
                <w:sz w:val="22"/>
                <w:szCs w:val="22"/>
              </w:rPr>
            </w:pPr>
            <w:r>
              <w:rPr>
                <w:sz w:val="22"/>
                <w:szCs w:val="22"/>
              </w:rPr>
              <w:t>110</w:t>
            </w:r>
          </w:p>
        </w:tc>
        <w:tc>
          <w:tcPr>
            <w:tcW w:w="1092" w:type="dxa"/>
          </w:tcPr>
          <w:p w14:paraId="126710C3" w14:textId="77777777" w:rsidR="000807CD" w:rsidRPr="003322A4" w:rsidRDefault="000807CD" w:rsidP="008D4E73">
            <w:pPr>
              <w:spacing w:after="0" w:line="240" w:lineRule="auto"/>
              <w:rPr>
                <w:sz w:val="22"/>
                <w:szCs w:val="22"/>
              </w:rPr>
            </w:pPr>
            <w:r>
              <w:rPr>
                <w:sz w:val="22"/>
                <w:szCs w:val="22"/>
              </w:rPr>
              <w:t>115</w:t>
            </w:r>
          </w:p>
        </w:tc>
        <w:tc>
          <w:tcPr>
            <w:tcW w:w="1005" w:type="dxa"/>
          </w:tcPr>
          <w:p w14:paraId="16FACFE0" w14:textId="77777777" w:rsidR="000807CD" w:rsidRPr="003322A4" w:rsidRDefault="000807CD" w:rsidP="008D4E73">
            <w:pPr>
              <w:spacing w:after="0" w:line="240" w:lineRule="auto"/>
              <w:rPr>
                <w:sz w:val="22"/>
                <w:szCs w:val="22"/>
              </w:rPr>
            </w:pPr>
            <w:r>
              <w:rPr>
                <w:sz w:val="22"/>
                <w:szCs w:val="22"/>
              </w:rPr>
              <w:t>120</w:t>
            </w:r>
          </w:p>
        </w:tc>
      </w:tr>
      <w:tr w:rsidR="000807CD" w:rsidRPr="00A47F2F" w14:paraId="68C12BEE" w14:textId="77777777" w:rsidTr="008D4E73">
        <w:trPr>
          <w:gridAfter w:val="1"/>
          <w:wAfter w:w="15" w:type="dxa"/>
          <w:trHeight w:val="549"/>
        </w:trPr>
        <w:tc>
          <w:tcPr>
            <w:tcW w:w="1757" w:type="dxa"/>
            <w:shd w:val="clear" w:color="auto" w:fill="auto"/>
            <w:vAlign w:val="center"/>
          </w:tcPr>
          <w:p w14:paraId="00F32AF0" w14:textId="77777777" w:rsidR="000807CD" w:rsidRPr="003322A4" w:rsidRDefault="000807CD"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0BC2F61C" w14:textId="77777777" w:rsidR="000807CD" w:rsidRPr="006D5A1A" w:rsidRDefault="000807CD" w:rsidP="00203B90">
            <w:pPr>
              <w:spacing w:after="0" w:line="240" w:lineRule="auto"/>
              <w:rPr>
                <w:rFonts w:ascii="Times New Roman" w:hAnsi="Times New Roman"/>
                <w:szCs w:val="24"/>
              </w:rPr>
            </w:pPr>
            <w:r w:rsidRPr="006D5A1A">
              <w:rPr>
                <w:rFonts w:ascii="Times New Roman" w:hAnsi="Times New Roman"/>
                <w:szCs w:val="24"/>
              </w:rPr>
              <w:t>Sağlıklı ve dengeli beslenme ile ilgili verilen eğitime katılan öğrenci sayısı</w:t>
            </w:r>
          </w:p>
        </w:tc>
        <w:tc>
          <w:tcPr>
            <w:tcW w:w="957" w:type="dxa"/>
            <w:shd w:val="clear" w:color="auto" w:fill="auto"/>
            <w:noWrap/>
            <w:vAlign w:val="center"/>
          </w:tcPr>
          <w:p w14:paraId="51683723" w14:textId="77777777" w:rsidR="000807CD" w:rsidRPr="003322A4" w:rsidRDefault="000807CD" w:rsidP="008D4E73">
            <w:pPr>
              <w:spacing w:after="0" w:line="240" w:lineRule="auto"/>
              <w:rPr>
                <w:sz w:val="22"/>
                <w:szCs w:val="22"/>
              </w:rPr>
            </w:pPr>
            <w:r>
              <w:rPr>
                <w:sz w:val="22"/>
                <w:szCs w:val="22"/>
              </w:rPr>
              <w:t>90</w:t>
            </w:r>
          </w:p>
        </w:tc>
        <w:tc>
          <w:tcPr>
            <w:tcW w:w="1092" w:type="dxa"/>
            <w:gridSpan w:val="2"/>
            <w:shd w:val="clear" w:color="auto" w:fill="auto"/>
            <w:noWrap/>
            <w:vAlign w:val="center"/>
          </w:tcPr>
          <w:p w14:paraId="26180A14" w14:textId="77777777" w:rsidR="000807CD" w:rsidRPr="003322A4" w:rsidRDefault="000807CD" w:rsidP="008D4E73">
            <w:pPr>
              <w:spacing w:after="0" w:line="240" w:lineRule="auto"/>
              <w:rPr>
                <w:sz w:val="22"/>
                <w:szCs w:val="22"/>
              </w:rPr>
            </w:pPr>
            <w:r>
              <w:rPr>
                <w:sz w:val="22"/>
                <w:szCs w:val="22"/>
              </w:rPr>
              <w:t>95</w:t>
            </w:r>
          </w:p>
        </w:tc>
        <w:tc>
          <w:tcPr>
            <w:tcW w:w="1041" w:type="dxa"/>
          </w:tcPr>
          <w:p w14:paraId="034760A9" w14:textId="77777777" w:rsidR="000807CD" w:rsidRPr="003322A4" w:rsidRDefault="000807CD" w:rsidP="008D4E73">
            <w:pPr>
              <w:spacing w:after="0" w:line="240" w:lineRule="auto"/>
              <w:rPr>
                <w:sz w:val="22"/>
                <w:szCs w:val="22"/>
              </w:rPr>
            </w:pPr>
            <w:r>
              <w:rPr>
                <w:sz w:val="22"/>
                <w:szCs w:val="22"/>
              </w:rPr>
              <w:t>105</w:t>
            </w:r>
          </w:p>
        </w:tc>
        <w:tc>
          <w:tcPr>
            <w:tcW w:w="1007" w:type="dxa"/>
          </w:tcPr>
          <w:p w14:paraId="6453DA21" w14:textId="77777777" w:rsidR="000807CD" w:rsidRPr="003322A4" w:rsidRDefault="000807CD" w:rsidP="008D4E73">
            <w:pPr>
              <w:spacing w:after="0" w:line="240" w:lineRule="auto"/>
              <w:rPr>
                <w:sz w:val="22"/>
                <w:szCs w:val="22"/>
              </w:rPr>
            </w:pPr>
            <w:r>
              <w:rPr>
                <w:sz w:val="22"/>
                <w:szCs w:val="22"/>
              </w:rPr>
              <w:t>110</w:t>
            </w:r>
          </w:p>
        </w:tc>
        <w:tc>
          <w:tcPr>
            <w:tcW w:w="1092" w:type="dxa"/>
          </w:tcPr>
          <w:p w14:paraId="7FE420AB" w14:textId="77777777" w:rsidR="000807CD" w:rsidRPr="003322A4" w:rsidRDefault="000807CD" w:rsidP="008D4E73">
            <w:pPr>
              <w:spacing w:after="0" w:line="240" w:lineRule="auto"/>
              <w:rPr>
                <w:sz w:val="22"/>
                <w:szCs w:val="22"/>
              </w:rPr>
            </w:pPr>
            <w:r>
              <w:rPr>
                <w:sz w:val="22"/>
                <w:szCs w:val="22"/>
              </w:rPr>
              <w:t>115</w:t>
            </w:r>
          </w:p>
        </w:tc>
        <w:tc>
          <w:tcPr>
            <w:tcW w:w="1005" w:type="dxa"/>
          </w:tcPr>
          <w:p w14:paraId="6DC63A8D" w14:textId="77777777" w:rsidR="000807CD" w:rsidRPr="003322A4" w:rsidRDefault="000807CD" w:rsidP="008D4E73">
            <w:pPr>
              <w:spacing w:after="0" w:line="240" w:lineRule="auto"/>
              <w:rPr>
                <w:sz w:val="22"/>
                <w:szCs w:val="22"/>
              </w:rPr>
            </w:pPr>
            <w:r>
              <w:rPr>
                <w:sz w:val="22"/>
                <w:szCs w:val="22"/>
              </w:rPr>
              <w:t>120</w:t>
            </w:r>
          </w:p>
        </w:tc>
      </w:tr>
      <w:tr w:rsidR="00756936" w:rsidRPr="00A47F2F" w14:paraId="2DED2F28" w14:textId="77777777" w:rsidTr="008D4E73">
        <w:trPr>
          <w:gridAfter w:val="1"/>
          <w:wAfter w:w="15" w:type="dxa"/>
          <w:trHeight w:val="549"/>
        </w:trPr>
        <w:tc>
          <w:tcPr>
            <w:tcW w:w="1757" w:type="dxa"/>
            <w:shd w:val="clear" w:color="auto" w:fill="auto"/>
            <w:vAlign w:val="center"/>
          </w:tcPr>
          <w:p w14:paraId="55BF3B47" w14:textId="77777777"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2451E943" w14:textId="77777777" w:rsidR="00756936" w:rsidRPr="003322A4" w:rsidRDefault="003133CD" w:rsidP="008D4E73">
            <w:pPr>
              <w:spacing w:after="0" w:line="240" w:lineRule="auto"/>
              <w:rPr>
                <w:sz w:val="22"/>
                <w:szCs w:val="22"/>
              </w:rPr>
            </w:pPr>
            <w:r>
              <w:rPr>
                <w:sz w:val="22"/>
                <w:szCs w:val="22"/>
              </w:rPr>
              <w:t>Tiyatro ve benzeri etkinlikler ile sanatsal faaliyetlere yönlendirici etkinliklere katılma</w:t>
            </w:r>
          </w:p>
        </w:tc>
        <w:tc>
          <w:tcPr>
            <w:tcW w:w="957" w:type="dxa"/>
            <w:shd w:val="clear" w:color="auto" w:fill="auto"/>
            <w:noWrap/>
            <w:vAlign w:val="center"/>
          </w:tcPr>
          <w:p w14:paraId="756E7A57" w14:textId="77777777" w:rsidR="00756936" w:rsidRPr="003322A4" w:rsidRDefault="003133CD" w:rsidP="008D4E73">
            <w:pPr>
              <w:spacing w:after="0" w:line="240" w:lineRule="auto"/>
              <w:rPr>
                <w:sz w:val="22"/>
                <w:szCs w:val="22"/>
              </w:rPr>
            </w:pPr>
            <w:r>
              <w:rPr>
                <w:sz w:val="22"/>
                <w:szCs w:val="22"/>
              </w:rPr>
              <w:t>90</w:t>
            </w:r>
          </w:p>
        </w:tc>
        <w:tc>
          <w:tcPr>
            <w:tcW w:w="1092" w:type="dxa"/>
            <w:gridSpan w:val="2"/>
            <w:shd w:val="clear" w:color="auto" w:fill="auto"/>
            <w:noWrap/>
            <w:vAlign w:val="center"/>
          </w:tcPr>
          <w:p w14:paraId="2A5854FE" w14:textId="77777777" w:rsidR="00756936" w:rsidRPr="003322A4" w:rsidRDefault="003133CD" w:rsidP="008D4E73">
            <w:pPr>
              <w:spacing w:after="0" w:line="240" w:lineRule="auto"/>
              <w:rPr>
                <w:sz w:val="22"/>
                <w:szCs w:val="22"/>
              </w:rPr>
            </w:pPr>
            <w:r>
              <w:rPr>
                <w:sz w:val="22"/>
                <w:szCs w:val="22"/>
              </w:rPr>
              <w:t>95</w:t>
            </w:r>
          </w:p>
        </w:tc>
        <w:tc>
          <w:tcPr>
            <w:tcW w:w="1041" w:type="dxa"/>
          </w:tcPr>
          <w:p w14:paraId="19C151A4" w14:textId="77777777" w:rsidR="00756936" w:rsidRPr="003322A4" w:rsidRDefault="003133CD" w:rsidP="008D4E73">
            <w:pPr>
              <w:spacing w:after="0" w:line="240" w:lineRule="auto"/>
              <w:rPr>
                <w:sz w:val="22"/>
                <w:szCs w:val="22"/>
              </w:rPr>
            </w:pPr>
            <w:r>
              <w:rPr>
                <w:sz w:val="22"/>
                <w:szCs w:val="22"/>
              </w:rPr>
              <w:t>105</w:t>
            </w:r>
          </w:p>
        </w:tc>
        <w:tc>
          <w:tcPr>
            <w:tcW w:w="1007" w:type="dxa"/>
          </w:tcPr>
          <w:p w14:paraId="2865D15A" w14:textId="77777777" w:rsidR="00756936" w:rsidRPr="003322A4" w:rsidRDefault="003133CD" w:rsidP="008D4E73">
            <w:pPr>
              <w:spacing w:after="0" w:line="240" w:lineRule="auto"/>
              <w:rPr>
                <w:sz w:val="22"/>
                <w:szCs w:val="22"/>
              </w:rPr>
            </w:pPr>
            <w:r>
              <w:rPr>
                <w:sz w:val="22"/>
                <w:szCs w:val="22"/>
              </w:rPr>
              <w:t>110</w:t>
            </w:r>
          </w:p>
        </w:tc>
        <w:tc>
          <w:tcPr>
            <w:tcW w:w="1092" w:type="dxa"/>
          </w:tcPr>
          <w:p w14:paraId="651D3C30" w14:textId="77777777" w:rsidR="00756936" w:rsidRPr="003322A4" w:rsidRDefault="003133CD" w:rsidP="008D4E73">
            <w:pPr>
              <w:spacing w:after="0" w:line="240" w:lineRule="auto"/>
              <w:rPr>
                <w:sz w:val="22"/>
                <w:szCs w:val="22"/>
              </w:rPr>
            </w:pPr>
            <w:r>
              <w:rPr>
                <w:sz w:val="22"/>
                <w:szCs w:val="22"/>
              </w:rPr>
              <w:t>115</w:t>
            </w:r>
          </w:p>
        </w:tc>
        <w:tc>
          <w:tcPr>
            <w:tcW w:w="1005" w:type="dxa"/>
          </w:tcPr>
          <w:p w14:paraId="2D9AFD1E" w14:textId="77777777" w:rsidR="00756936" w:rsidRPr="003322A4" w:rsidRDefault="003133CD" w:rsidP="008D4E73">
            <w:pPr>
              <w:spacing w:after="0" w:line="240" w:lineRule="auto"/>
              <w:rPr>
                <w:sz w:val="22"/>
                <w:szCs w:val="22"/>
              </w:rPr>
            </w:pPr>
            <w:r>
              <w:rPr>
                <w:sz w:val="22"/>
                <w:szCs w:val="22"/>
              </w:rPr>
              <w:t>120</w:t>
            </w:r>
          </w:p>
        </w:tc>
      </w:tr>
    </w:tbl>
    <w:p w14:paraId="7F36E167" w14:textId="77777777" w:rsidR="00D41148" w:rsidRDefault="00D41148" w:rsidP="00756936">
      <w:pPr>
        <w:rPr>
          <w:b/>
          <w:sz w:val="28"/>
        </w:rPr>
      </w:pPr>
    </w:p>
    <w:p w14:paraId="77721E61" w14:textId="77777777"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56936" w:rsidRPr="00A47F2F" w14:paraId="3A36D150"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047A14"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6CC416E"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4F71605"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614776F"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E813FC" w:rsidRPr="00A47F2F" w14:paraId="4C7B953C"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408CACB" w14:textId="77777777" w:rsidR="00E813FC" w:rsidRPr="00A47F2F" w:rsidRDefault="00E813FC"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4058BAB1" w14:textId="77777777" w:rsidR="00E813FC" w:rsidRPr="006D5A1A" w:rsidRDefault="00E813FC" w:rsidP="00203B90">
            <w:pPr>
              <w:spacing w:after="0" w:line="240" w:lineRule="auto"/>
              <w:jc w:val="both"/>
              <w:rPr>
                <w:rFonts w:ascii="Times New Roman" w:hAnsi="Times New Roman"/>
                <w:color w:val="000000"/>
                <w:szCs w:val="24"/>
              </w:rPr>
            </w:pPr>
            <w:r w:rsidRPr="006D5A1A">
              <w:rPr>
                <w:rFonts w:ascii="Times New Roman" w:hAnsi="Times New Roman"/>
                <w:szCs w:val="24"/>
              </w:rPr>
              <w:t>Çevre bilincinin artırılması çerçevesinde yapılan etkinliklere katılan öğrenciler ödüllendirilerek katılım oranımız artırılacaktır.</w:t>
            </w:r>
          </w:p>
        </w:tc>
        <w:tc>
          <w:tcPr>
            <w:tcW w:w="1161" w:type="pct"/>
            <w:tcBorders>
              <w:top w:val="nil"/>
              <w:left w:val="nil"/>
              <w:bottom w:val="single" w:sz="8" w:space="0" w:color="auto"/>
              <w:right w:val="single" w:sz="8" w:space="0" w:color="auto"/>
            </w:tcBorders>
            <w:shd w:val="clear" w:color="auto" w:fill="auto"/>
            <w:vAlign w:val="center"/>
          </w:tcPr>
          <w:p w14:paraId="26FEF630" w14:textId="77777777" w:rsidR="00E813FC" w:rsidRPr="006D5A1A" w:rsidRDefault="00E813FC" w:rsidP="00203B90">
            <w:pPr>
              <w:spacing w:after="0" w:line="240" w:lineRule="auto"/>
              <w:jc w:val="both"/>
              <w:rPr>
                <w:rFonts w:ascii="Times New Roman" w:hAnsi="Times New Roman"/>
                <w:color w:val="000000"/>
                <w:szCs w:val="24"/>
              </w:rPr>
            </w:pPr>
            <w:r w:rsidRPr="006D5A1A">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1E3759C5" w14:textId="77777777" w:rsidR="00E813FC" w:rsidRPr="006D5A1A" w:rsidRDefault="00E813FC" w:rsidP="00203B90">
            <w:pPr>
              <w:spacing w:after="0" w:line="240" w:lineRule="auto"/>
              <w:jc w:val="both"/>
              <w:rPr>
                <w:rFonts w:ascii="Times New Roman" w:hAnsi="Times New Roman"/>
                <w:color w:val="000000"/>
                <w:szCs w:val="24"/>
              </w:rPr>
            </w:pPr>
            <w:r w:rsidRPr="006D5A1A">
              <w:rPr>
                <w:rFonts w:ascii="Times New Roman" w:hAnsi="Times New Roman"/>
                <w:color w:val="000000"/>
                <w:szCs w:val="24"/>
              </w:rPr>
              <w:t>Eğitim Öğretim Süresince</w:t>
            </w:r>
          </w:p>
        </w:tc>
      </w:tr>
      <w:tr w:rsidR="00E813FC" w:rsidRPr="00A47F2F" w14:paraId="3ECBE626"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C190141" w14:textId="77777777" w:rsidR="00E813FC" w:rsidRPr="00A47F2F" w:rsidRDefault="00E813FC"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651E804" w14:textId="77777777" w:rsidR="00E813FC" w:rsidRPr="006D5A1A" w:rsidRDefault="00E813FC" w:rsidP="00203B90">
            <w:pPr>
              <w:spacing w:after="0" w:line="240" w:lineRule="auto"/>
              <w:jc w:val="both"/>
              <w:rPr>
                <w:rFonts w:ascii="Times New Roman" w:hAnsi="Times New Roman"/>
                <w:szCs w:val="24"/>
              </w:rPr>
            </w:pPr>
            <w:r w:rsidRPr="006D5A1A">
              <w:rPr>
                <w:rFonts w:ascii="Times New Roman" w:hAnsi="Times New Roman"/>
                <w:szCs w:val="24"/>
              </w:rPr>
              <w:t xml:space="preserve">Okul sağlığı ve hijyen konularında öğrencilerin, ailelerin ve çalışanların bilinçlendirilmesine yönelik faaliyetler yapılacaktır. </w:t>
            </w:r>
          </w:p>
          <w:p w14:paraId="2F3EAD48" w14:textId="77777777" w:rsidR="00E813FC" w:rsidRPr="006D5A1A" w:rsidRDefault="00E813FC" w:rsidP="00203B90">
            <w:pPr>
              <w:spacing w:after="0" w:line="240" w:lineRule="auto"/>
              <w:jc w:val="both"/>
              <w:rPr>
                <w:rFonts w:ascii="Times New Roman" w:hAnsi="Times New Roman"/>
                <w:szCs w:val="24"/>
                <w:highlight w:val="green"/>
              </w:rPr>
            </w:pPr>
            <w:r w:rsidRPr="006D5A1A">
              <w:rPr>
                <w:rFonts w:ascii="Times New Roman" w:hAnsi="Times New Roman"/>
                <w:szCs w:val="24"/>
              </w:rPr>
              <w:t>Okulumuzun bu konulara ilişkin değerlendirmelere (Beyaz Bayrak, Beslenme Dostu Okul, Sıfır Atık Projesi vb.) katılmaları desteklenecektir</w:t>
            </w:r>
            <w:r w:rsidR="000A254F">
              <w:rPr>
                <w:rFonts w:ascii="Times New Roman" w:hAnsi="Times New Roman"/>
                <w:szCs w:val="24"/>
              </w:rPr>
              <w:t>.</w:t>
            </w:r>
          </w:p>
        </w:tc>
        <w:tc>
          <w:tcPr>
            <w:tcW w:w="1161" w:type="pct"/>
            <w:tcBorders>
              <w:top w:val="nil"/>
              <w:left w:val="nil"/>
              <w:bottom w:val="single" w:sz="8" w:space="0" w:color="auto"/>
              <w:right w:val="single" w:sz="8" w:space="0" w:color="auto"/>
            </w:tcBorders>
            <w:shd w:val="clear" w:color="auto" w:fill="auto"/>
            <w:vAlign w:val="center"/>
          </w:tcPr>
          <w:p w14:paraId="128A761B" w14:textId="77777777" w:rsidR="00E813FC" w:rsidRPr="006D5A1A" w:rsidRDefault="00E813FC" w:rsidP="00203B90">
            <w:pPr>
              <w:spacing w:after="0" w:line="240" w:lineRule="auto"/>
              <w:jc w:val="both"/>
              <w:rPr>
                <w:rFonts w:ascii="Times New Roman" w:hAnsi="Times New Roman"/>
                <w:color w:val="000000"/>
                <w:szCs w:val="24"/>
              </w:rPr>
            </w:pPr>
            <w:r w:rsidRPr="006D5A1A">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64E1A034" w14:textId="77777777" w:rsidR="00E813FC" w:rsidRPr="006D5A1A" w:rsidRDefault="00E813FC" w:rsidP="00203B90">
            <w:pPr>
              <w:spacing w:after="0" w:line="240" w:lineRule="auto"/>
              <w:jc w:val="both"/>
              <w:rPr>
                <w:rFonts w:ascii="Times New Roman" w:hAnsi="Times New Roman"/>
                <w:color w:val="000000"/>
                <w:szCs w:val="24"/>
              </w:rPr>
            </w:pPr>
            <w:r w:rsidRPr="006D5A1A">
              <w:rPr>
                <w:rFonts w:ascii="Times New Roman" w:hAnsi="Times New Roman"/>
                <w:color w:val="000000"/>
                <w:szCs w:val="24"/>
              </w:rPr>
              <w:t>Eğitim Öğretim Süresince</w:t>
            </w:r>
          </w:p>
        </w:tc>
      </w:tr>
      <w:tr w:rsidR="00A5041B" w:rsidRPr="00A47F2F" w14:paraId="78BCFA78"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F4911ED" w14:textId="77777777" w:rsidR="00A5041B" w:rsidRPr="00A47F2F" w:rsidRDefault="00A5041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21418DF0" w14:textId="77777777" w:rsidR="00A5041B" w:rsidRPr="00A47F2F" w:rsidRDefault="00A5041B" w:rsidP="008D4E73">
            <w:pPr>
              <w:spacing w:after="0" w:line="240" w:lineRule="auto"/>
              <w:jc w:val="both"/>
              <w:rPr>
                <w:szCs w:val="24"/>
                <w:highlight w:val="green"/>
              </w:rPr>
            </w:pPr>
            <w:r w:rsidRPr="00203B90">
              <w:rPr>
                <w:szCs w:val="24"/>
              </w:rPr>
              <w:t>Her yıl beli</w:t>
            </w:r>
            <w:r>
              <w:rPr>
                <w:szCs w:val="24"/>
              </w:rPr>
              <w:t xml:space="preserve"> bir düzeyde tiyatro etkinliklerine ağırlık verilecek etkinliklere yer verilecektir.</w:t>
            </w:r>
          </w:p>
        </w:tc>
        <w:tc>
          <w:tcPr>
            <w:tcW w:w="1161" w:type="pct"/>
            <w:tcBorders>
              <w:top w:val="nil"/>
              <w:left w:val="nil"/>
              <w:bottom w:val="single" w:sz="8" w:space="0" w:color="auto"/>
              <w:right w:val="single" w:sz="8" w:space="0" w:color="auto"/>
            </w:tcBorders>
            <w:shd w:val="clear" w:color="auto" w:fill="auto"/>
            <w:vAlign w:val="center"/>
          </w:tcPr>
          <w:p w14:paraId="6AEEE5AF" w14:textId="77777777" w:rsidR="00A5041B" w:rsidRPr="006D5A1A" w:rsidRDefault="00A5041B" w:rsidP="003F1414">
            <w:pPr>
              <w:spacing w:after="0" w:line="240" w:lineRule="auto"/>
              <w:jc w:val="both"/>
              <w:rPr>
                <w:rFonts w:ascii="Times New Roman" w:hAnsi="Times New Roman"/>
                <w:color w:val="000000"/>
                <w:szCs w:val="24"/>
              </w:rPr>
            </w:pPr>
            <w:r w:rsidRPr="006D5A1A">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69EE5EF0" w14:textId="77777777" w:rsidR="00A5041B" w:rsidRPr="006D5A1A" w:rsidRDefault="00A5041B" w:rsidP="003F1414">
            <w:pPr>
              <w:spacing w:after="0" w:line="240" w:lineRule="auto"/>
              <w:jc w:val="both"/>
              <w:rPr>
                <w:rFonts w:ascii="Times New Roman" w:hAnsi="Times New Roman"/>
                <w:color w:val="000000"/>
                <w:szCs w:val="24"/>
              </w:rPr>
            </w:pPr>
            <w:r w:rsidRPr="006D5A1A">
              <w:rPr>
                <w:rFonts w:ascii="Times New Roman" w:hAnsi="Times New Roman"/>
                <w:color w:val="000000"/>
                <w:szCs w:val="24"/>
              </w:rPr>
              <w:t>Eğitim Öğretim Süresince</w:t>
            </w:r>
          </w:p>
        </w:tc>
      </w:tr>
      <w:tr w:rsidR="00A5041B" w:rsidRPr="00A47F2F" w14:paraId="19D7D02F"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4E1D345" w14:textId="77777777" w:rsidR="00A5041B" w:rsidRPr="00A47F2F" w:rsidRDefault="00A5041B"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6672B357" w14:textId="77777777" w:rsidR="00A5041B" w:rsidRPr="00A47F2F" w:rsidRDefault="00A5041B"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956F010" w14:textId="77777777" w:rsidR="00A5041B" w:rsidRPr="00A47F2F" w:rsidRDefault="00A5041B"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7447F62" w14:textId="77777777" w:rsidR="00A5041B" w:rsidRPr="00A47F2F" w:rsidRDefault="00A5041B" w:rsidP="008D4E73">
            <w:pPr>
              <w:spacing w:after="0" w:line="240" w:lineRule="auto"/>
              <w:jc w:val="both"/>
              <w:rPr>
                <w:color w:val="000000"/>
                <w:szCs w:val="24"/>
              </w:rPr>
            </w:pPr>
          </w:p>
        </w:tc>
      </w:tr>
    </w:tbl>
    <w:p w14:paraId="075A5F0A" w14:textId="77777777" w:rsidR="00756936" w:rsidRDefault="00756936" w:rsidP="00756936"/>
    <w:p w14:paraId="30FCAC72" w14:textId="77777777" w:rsidR="002B6FDB" w:rsidRDefault="008D4E73" w:rsidP="002B6FDB">
      <w:r>
        <w:t>………………</w:t>
      </w:r>
    </w:p>
    <w:p w14:paraId="68705286" w14:textId="77777777"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381AD8F7" w14:textId="77777777"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14:paraId="79023FFD" w14:textId="77777777"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14:paraId="665DB8F4" w14:textId="77777777" w:rsidR="008C2833" w:rsidRDefault="008C2833" w:rsidP="008C2833">
      <w:pPr>
        <w:rPr>
          <w:b/>
          <w:sz w:val="28"/>
        </w:rPr>
      </w:pPr>
    </w:p>
    <w:p w14:paraId="348D6626"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14:paraId="7C1EBFC7" w14:textId="77777777" w:rsidTr="0081680B">
        <w:trPr>
          <w:trHeight w:val="421"/>
        </w:trPr>
        <w:tc>
          <w:tcPr>
            <w:tcW w:w="1757" w:type="dxa"/>
            <w:vMerge w:val="restart"/>
            <w:shd w:val="clear" w:color="auto" w:fill="auto"/>
            <w:noWrap/>
            <w:vAlign w:val="center"/>
            <w:hideMark/>
          </w:tcPr>
          <w:p w14:paraId="2F947CCC"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6E847267"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6A25C084"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55785C2"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9B33C57"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23452C2A" w14:textId="77777777" w:rsidTr="0081680B">
        <w:trPr>
          <w:gridAfter w:val="1"/>
          <w:wAfter w:w="15" w:type="dxa"/>
          <w:trHeight w:val="309"/>
        </w:trPr>
        <w:tc>
          <w:tcPr>
            <w:tcW w:w="1757" w:type="dxa"/>
            <w:vMerge/>
            <w:shd w:val="clear" w:color="auto" w:fill="auto"/>
            <w:vAlign w:val="center"/>
            <w:hideMark/>
          </w:tcPr>
          <w:p w14:paraId="42B01DE5" w14:textId="77777777"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14:paraId="7977A38B" w14:textId="77777777"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14:paraId="7DCA0507" w14:textId="77777777"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4A2FCF5C" w14:textId="77777777"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14:paraId="2732D2F7" w14:textId="77777777"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14:paraId="63D41FB3" w14:textId="77777777"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14:paraId="5BD10B4A" w14:textId="77777777"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14:paraId="7DAAF9FC" w14:textId="77777777"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14:paraId="50FBC05B" w14:textId="77777777" w:rsidTr="0081680B">
        <w:trPr>
          <w:gridAfter w:val="1"/>
          <w:wAfter w:w="15" w:type="dxa"/>
          <w:trHeight w:val="549"/>
        </w:trPr>
        <w:tc>
          <w:tcPr>
            <w:tcW w:w="1757" w:type="dxa"/>
            <w:shd w:val="clear" w:color="auto" w:fill="auto"/>
            <w:vAlign w:val="center"/>
          </w:tcPr>
          <w:p w14:paraId="2FBC053A" w14:textId="77777777"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5B213DDD" w14:textId="77777777" w:rsidR="008C2833" w:rsidRPr="003322A4" w:rsidRDefault="008C2833" w:rsidP="0081680B">
            <w:pPr>
              <w:spacing w:after="0" w:line="240" w:lineRule="auto"/>
              <w:rPr>
                <w:sz w:val="22"/>
                <w:szCs w:val="22"/>
              </w:rPr>
            </w:pPr>
          </w:p>
        </w:tc>
        <w:tc>
          <w:tcPr>
            <w:tcW w:w="957" w:type="dxa"/>
            <w:shd w:val="clear" w:color="auto" w:fill="auto"/>
            <w:noWrap/>
            <w:vAlign w:val="center"/>
          </w:tcPr>
          <w:p w14:paraId="254F1F2E" w14:textId="77777777"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14:paraId="676BDDA8" w14:textId="77777777" w:rsidR="008C2833" w:rsidRPr="003322A4" w:rsidRDefault="008C2833" w:rsidP="0081680B">
            <w:pPr>
              <w:spacing w:after="0" w:line="240" w:lineRule="auto"/>
              <w:rPr>
                <w:sz w:val="22"/>
                <w:szCs w:val="22"/>
              </w:rPr>
            </w:pPr>
          </w:p>
        </w:tc>
        <w:tc>
          <w:tcPr>
            <w:tcW w:w="1041" w:type="dxa"/>
          </w:tcPr>
          <w:p w14:paraId="30236DD8" w14:textId="77777777" w:rsidR="008C2833" w:rsidRPr="003322A4" w:rsidRDefault="008C2833" w:rsidP="0081680B">
            <w:pPr>
              <w:spacing w:after="0" w:line="240" w:lineRule="auto"/>
              <w:rPr>
                <w:sz w:val="22"/>
                <w:szCs w:val="22"/>
              </w:rPr>
            </w:pPr>
          </w:p>
        </w:tc>
        <w:tc>
          <w:tcPr>
            <w:tcW w:w="1007" w:type="dxa"/>
          </w:tcPr>
          <w:p w14:paraId="5A39BBF4" w14:textId="77777777" w:rsidR="008C2833" w:rsidRPr="003322A4" w:rsidRDefault="008C2833" w:rsidP="0081680B">
            <w:pPr>
              <w:spacing w:after="0" w:line="240" w:lineRule="auto"/>
              <w:rPr>
                <w:sz w:val="22"/>
                <w:szCs w:val="22"/>
              </w:rPr>
            </w:pPr>
          </w:p>
        </w:tc>
        <w:tc>
          <w:tcPr>
            <w:tcW w:w="1092" w:type="dxa"/>
          </w:tcPr>
          <w:p w14:paraId="73EC5A3A" w14:textId="77777777" w:rsidR="008C2833" w:rsidRPr="003322A4" w:rsidRDefault="008C2833" w:rsidP="0081680B">
            <w:pPr>
              <w:spacing w:after="0" w:line="240" w:lineRule="auto"/>
              <w:rPr>
                <w:sz w:val="22"/>
                <w:szCs w:val="22"/>
              </w:rPr>
            </w:pPr>
          </w:p>
        </w:tc>
        <w:tc>
          <w:tcPr>
            <w:tcW w:w="1005" w:type="dxa"/>
          </w:tcPr>
          <w:p w14:paraId="4D4E5410" w14:textId="77777777" w:rsidR="008C2833" w:rsidRPr="003322A4" w:rsidRDefault="008C2833" w:rsidP="0081680B">
            <w:pPr>
              <w:spacing w:after="0" w:line="240" w:lineRule="auto"/>
              <w:rPr>
                <w:sz w:val="22"/>
                <w:szCs w:val="22"/>
              </w:rPr>
            </w:pPr>
          </w:p>
        </w:tc>
      </w:tr>
      <w:tr w:rsidR="008C2833" w:rsidRPr="00A47F2F" w14:paraId="5FDDE04D" w14:textId="77777777" w:rsidTr="0081680B">
        <w:trPr>
          <w:gridAfter w:val="1"/>
          <w:wAfter w:w="15" w:type="dxa"/>
          <w:trHeight w:val="549"/>
        </w:trPr>
        <w:tc>
          <w:tcPr>
            <w:tcW w:w="1757" w:type="dxa"/>
            <w:shd w:val="clear" w:color="auto" w:fill="auto"/>
            <w:vAlign w:val="center"/>
          </w:tcPr>
          <w:p w14:paraId="650F3507" w14:textId="77777777"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137242CF" w14:textId="77777777" w:rsidR="008C2833" w:rsidRPr="003322A4" w:rsidRDefault="008C2833" w:rsidP="0081680B">
            <w:pPr>
              <w:spacing w:after="0" w:line="240" w:lineRule="auto"/>
              <w:rPr>
                <w:sz w:val="22"/>
                <w:szCs w:val="22"/>
              </w:rPr>
            </w:pPr>
          </w:p>
        </w:tc>
        <w:tc>
          <w:tcPr>
            <w:tcW w:w="957" w:type="dxa"/>
            <w:shd w:val="clear" w:color="auto" w:fill="auto"/>
            <w:noWrap/>
            <w:vAlign w:val="center"/>
          </w:tcPr>
          <w:p w14:paraId="2179BCF1" w14:textId="77777777"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14:paraId="565236CD" w14:textId="77777777" w:rsidR="008C2833" w:rsidRPr="003322A4" w:rsidRDefault="008C2833" w:rsidP="0081680B">
            <w:pPr>
              <w:spacing w:after="0" w:line="240" w:lineRule="auto"/>
              <w:rPr>
                <w:sz w:val="22"/>
                <w:szCs w:val="22"/>
              </w:rPr>
            </w:pPr>
          </w:p>
        </w:tc>
        <w:tc>
          <w:tcPr>
            <w:tcW w:w="1041" w:type="dxa"/>
          </w:tcPr>
          <w:p w14:paraId="2B0D3ABA" w14:textId="77777777" w:rsidR="008C2833" w:rsidRPr="003322A4" w:rsidRDefault="008C2833" w:rsidP="0081680B">
            <w:pPr>
              <w:spacing w:after="0" w:line="240" w:lineRule="auto"/>
              <w:rPr>
                <w:sz w:val="22"/>
                <w:szCs w:val="22"/>
              </w:rPr>
            </w:pPr>
          </w:p>
        </w:tc>
        <w:tc>
          <w:tcPr>
            <w:tcW w:w="1007" w:type="dxa"/>
          </w:tcPr>
          <w:p w14:paraId="3592CCC2" w14:textId="77777777" w:rsidR="008C2833" w:rsidRPr="003322A4" w:rsidRDefault="008C2833" w:rsidP="0081680B">
            <w:pPr>
              <w:spacing w:after="0" w:line="240" w:lineRule="auto"/>
              <w:rPr>
                <w:sz w:val="22"/>
                <w:szCs w:val="22"/>
              </w:rPr>
            </w:pPr>
          </w:p>
        </w:tc>
        <w:tc>
          <w:tcPr>
            <w:tcW w:w="1092" w:type="dxa"/>
          </w:tcPr>
          <w:p w14:paraId="5BC60A7D" w14:textId="77777777" w:rsidR="008C2833" w:rsidRPr="003322A4" w:rsidRDefault="008C2833" w:rsidP="0081680B">
            <w:pPr>
              <w:spacing w:after="0" w:line="240" w:lineRule="auto"/>
              <w:rPr>
                <w:sz w:val="22"/>
                <w:szCs w:val="22"/>
              </w:rPr>
            </w:pPr>
          </w:p>
        </w:tc>
        <w:tc>
          <w:tcPr>
            <w:tcW w:w="1005" w:type="dxa"/>
          </w:tcPr>
          <w:p w14:paraId="578D3959" w14:textId="77777777" w:rsidR="008C2833" w:rsidRPr="003322A4" w:rsidRDefault="008C2833" w:rsidP="0081680B">
            <w:pPr>
              <w:spacing w:after="0" w:line="240" w:lineRule="auto"/>
              <w:rPr>
                <w:sz w:val="22"/>
                <w:szCs w:val="22"/>
              </w:rPr>
            </w:pPr>
          </w:p>
        </w:tc>
      </w:tr>
      <w:tr w:rsidR="008C2833" w:rsidRPr="00A47F2F" w14:paraId="289E7043" w14:textId="77777777" w:rsidTr="0081680B">
        <w:trPr>
          <w:gridAfter w:val="1"/>
          <w:wAfter w:w="15" w:type="dxa"/>
          <w:trHeight w:val="549"/>
        </w:trPr>
        <w:tc>
          <w:tcPr>
            <w:tcW w:w="1757" w:type="dxa"/>
            <w:shd w:val="clear" w:color="auto" w:fill="auto"/>
            <w:vAlign w:val="center"/>
          </w:tcPr>
          <w:p w14:paraId="5DF2C310" w14:textId="77777777"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45321587" w14:textId="77777777" w:rsidR="008C2833" w:rsidRPr="003322A4" w:rsidRDefault="008C2833" w:rsidP="0081680B">
            <w:pPr>
              <w:spacing w:after="0" w:line="240" w:lineRule="auto"/>
              <w:rPr>
                <w:sz w:val="22"/>
                <w:szCs w:val="22"/>
              </w:rPr>
            </w:pPr>
          </w:p>
        </w:tc>
        <w:tc>
          <w:tcPr>
            <w:tcW w:w="957" w:type="dxa"/>
            <w:shd w:val="clear" w:color="auto" w:fill="auto"/>
            <w:noWrap/>
            <w:vAlign w:val="center"/>
          </w:tcPr>
          <w:p w14:paraId="2D70B848" w14:textId="77777777"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14:paraId="585A6CA2" w14:textId="77777777" w:rsidR="008C2833" w:rsidRPr="003322A4" w:rsidRDefault="008C2833" w:rsidP="0081680B">
            <w:pPr>
              <w:spacing w:after="0" w:line="240" w:lineRule="auto"/>
              <w:rPr>
                <w:sz w:val="22"/>
                <w:szCs w:val="22"/>
              </w:rPr>
            </w:pPr>
          </w:p>
        </w:tc>
        <w:tc>
          <w:tcPr>
            <w:tcW w:w="1041" w:type="dxa"/>
          </w:tcPr>
          <w:p w14:paraId="200671D3" w14:textId="77777777" w:rsidR="008C2833" w:rsidRPr="003322A4" w:rsidRDefault="008C2833" w:rsidP="0081680B">
            <w:pPr>
              <w:spacing w:after="0" w:line="240" w:lineRule="auto"/>
              <w:rPr>
                <w:sz w:val="22"/>
                <w:szCs w:val="22"/>
              </w:rPr>
            </w:pPr>
          </w:p>
        </w:tc>
        <w:tc>
          <w:tcPr>
            <w:tcW w:w="1007" w:type="dxa"/>
          </w:tcPr>
          <w:p w14:paraId="32495F81" w14:textId="77777777" w:rsidR="008C2833" w:rsidRPr="003322A4" w:rsidRDefault="008C2833" w:rsidP="0081680B">
            <w:pPr>
              <w:spacing w:after="0" w:line="240" w:lineRule="auto"/>
              <w:rPr>
                <w:sz w:val="22"/>
                <w:szCs w:val="22"/>
              </w:rPr>
            </w:pPr>
          </w:p>
        </w:tc>
        <w:tc>
          <w:tcPr>
            <w:tcW w:w="1092" w:type="dxa"/>
          </w:tcPr>
          <w:p w14:paraId="43E1A603" w14:textId="77777777" w:rsidR="008C2833" w:rsidRPr="003322A4" w:rsidRDefault="008C2833" w:rsidP="0081680B">
            <w:pPr>
              <w:spacing w:after="0" w:line="240" w:lineRule="auto"/>
              <w:rPr>
                <w:sz w:val="22"/>
                <w:szCs w:val="22"/>
              </w:rPr>
            </w:pPr>
          </w:p>
        </w:tc>
        <w:tc>
          <w:tcPr>
            <w:tcW w:w="1005" w:type="dxa"/>
          </w:tcPr>
          <w:p w14:paraId="42AAAC3D" w14:textId="77777777" w:rsidR="008C2833" w:rsidRPr="003322A4" w:rsidRDefault="008C2833" w:rsidP="0081680B">
            <w:pPr>
              <w:spacing w:after="0" w:line="240" w:lineRule="auto"/>
              <w:rPr>
                <w:sz w:val="22"/>
                <w:szCs w:val="22"/>
              </w:rPr>
            </w:pPr>
          </w:p>
        </w:tc>
      </w:tr>
    </w:tbl>
    <w:p w14:paraId="6145747C" w14:textId="77777777" w:rsidR="008C2833" w:rsidRDefault="008C2833" w:rsidP="008C2833">
      <w:pPr>
        <w:jc w:val="both"/>
        <w:rPr>
          <w:b/>
          <w:color w:val="FF0000"/>
          <w:szCs w:val="24"/>
        </w:rPr>
      </w:pPr>
    </w:p>
    <w:p w14:paraId="40929117" w14:textId="77777777" w:rsidR="008C2833" w:rsidRPr="002B6FDB" w:rsidRDefault="008C2833" w:rsidP="008C2833">
      <w:pPr>
        <w:jc w:val="both"/>
        <w:rPr>
          <w:b/>
          <w:i/>
          <w:szCs w:val="24"/>
        </w:rPr>
      </w:pPr>
    </w:p>
    <w:p w14:paraId="51D4E33D" w14:textId="77777777" w:rsidR="008C2833" w:rsidRDefault="008C2833" w:rsidP="008C2833">
      <w:pPr>
        <w:rPr>
          <w:b/>
          <w:sz w:val="28"/>
        </w:rPr>
      </w:pPr>
    </w:p>
    <w:p w14:paraId="6F1E8ABA" w14:textId="77777777" w:rsidR="00761B3C" w:rsidRDefault="00761B3C" w:rsidP="008C2833">
      <w:pPr>
        <w:rPr>
          <w:b/>
          <w:sz w:val="28"/>
        </w:rPr>
      </w:pPr>
    </w:p>
    <w:p w14:paraId="01BCED2C" w14:textId="77777777" w:rsidR="00761B3C" w:rsidRDefault="00761B3C" w:rsidP="008C2833">
      <w:pPr>
        <w:rPr>
          <w:b/>
          <w:sz w:val="28"/>
        </w:rPr>
      </w:pPr>
    </w:p>
    <w:p w14:paraId="47E35E2A" w14:textId="77777777" w:rsidR="00761B3C" w:rsidRDefault="00761B3C" w:rsidP="008C2833">
      <w:pPr>
        <w:rPr>
          <w:b/>
          <w:sz w:val="28"/>
        </w:rPr>
      </w:pPr>
    </w:p>
    <w:p w14:paraId="78A05F67" w14:textId="77777777" w:rsidR="008C2833" w:rsidRDefault="008C2833" w:rsidP="008C2833">
      <w:pPr>
        <w:rPr>
          <w:b/>
          <w:sz w:val="28"/>
        </w:rPr>
      </w:pPr>
      <w:r w:rsidRPr="002B6FDB">
        <w:rPr>
          <w:b/>
          <w:sz w:val="28"/>
        </w:rPr>
        <w:lastRenderedPageBreak/>
        <w:t>Eylemler</w:t>
      </w:r>
    </w:p>
    <w:p w14:paraId="3B78E3B6" w14:textId="77777777" w:rsidR="008C2833" w:rsidRPr="002B6FDB" w:rsidRDefault="00D84686" w:rsidP="008C2833">
      <w:pPr>
        <w:jc w:val="both"/>
        <w:rPr>
          <w:b/>
          <w:i/>
          <w:szCs w:val="24"/>
        </w:rPr>
      </w:pPr>
      <w:r>
        <w:rPr>
          <w:b/>
          <w:i/>
          <w:szCs w:val="24"/>
        </w:rPr>
        <w:t>*</w:t>
      </w:r>
    </w:p>
    <w:p w14:paraId="27C4892C" w14:textId="77777777"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C2833" w:rsidRPr="00A47F2F" w14:paraId="533D8B09" w14:textId="7777777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9CF1E79"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9D0D85B"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C08F114"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E1553D3"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14:paraId="5F1FCB58"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B0BB9BF"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BE1E0A8" w14:textId="77777777" w:rsidR="008C2833" w:rsidRPr="00A47F2F" w:rsidRDefault="008C2833" w:rsidP="0081680B">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14:paraId="737441B4" w14:textId="77777777"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E098AD4" w14:textId="77777777" w:rsidR="008C2833" w:rsidRPr="00A47F2F" w:rsidRDefault="008C2833" w:rsidP="0081680B">
            <w:pPr>
              <w:spacing w:after="0" w:line="240" w:lineRule="auto"/>
              <w:jc w:val="both"/>
              <w:rPr>
                <w:color w:val="000000"/>
                <w:szCs w:val="24"/>
              </w:rPr>
            </w:pPr>
          </w:p>
        </w:tc>
      </w:tr>
      <w:tr w:rsidR="008C2833" w:rsidRPr="00A47F2F" w14:paraId="0728EAA8"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1C8D120"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00B9083" w14:textId="77777777"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6B3F445" w14:textId="77777777"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0AEA627" w14:textId="77777777" w:rsidR="008C2833" w:rsidRPr="00A47F2F" w:rsidRDefault="008C2833" w:rsidP="0081680B">
            <w:pPr>
              <w:spacing w:after="0" w:line="240" w:lineRule="auto"/>
              <w:jc w:val="both"/>
              <w:rPr>
                <w:color w:val="000000"/>
                <w:szCs w:val="24"/>
              </w:rPr>
            </w:pPr>
          </w:p>
        </w:tc>
      </w:tr>
      <w:tr w:rsidR="008C2833" w:rsidRPr="00A47F2F" w14:paraId="03D5FE10"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7BEE342"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0121259C" w14:textId="77777777"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6FAC81D9" w14:textId="77777777"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7FE5A2B" w14:textId="77777777" w:rsidR="008C2833" w:rsidRPr="00A47F2F" w:rsidRDefault="008C2833" w:rsidP="0081680B">
            <w:pPr>
              <w:spacing w:after="0" w:line="240" w:lineRule="auto"/>
              <w:jc w:val="both"/>
              <w:rPr>
                <w:color w:val="000000"/>
                <w:szCs w:val="24"/>
              </w:rPr>
            </w:pPr>
          </w:p>
        </w:tc>
      </w:tr>
      <w:tr w:rsidR="008C2833" w:rsidRPr="00A47F2F" w14:paraId="10005A80"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3806881"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3035FBA6" w14:textId="77777777"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2203E087" w14:textId="77777777"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9C970FD" w14:textId="77777777" w:rsidR="008C2833" w:rsidRPr="00A47F2F" w:rsidRDefault="008C2833" w:rsidP="0081680B">
            <w:pPr>
              <w:spacing w:after="0" w:line="240" w:lineRule="auto"/>
              <w:jc w:val="both"/>
              <w:rPr>
                <w:color w:val="000000"/>
                <w:szCs w:val="24"/>
              </w:rPr>
            </w:pPr>
          </w:p>
        </w:tc>
      </w:tr>
      <w:tr w:rsidR="008C2833" w:rsidRPr="00A47F2F" w14:paraId="20AA0A49"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9CAA00"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2D32C979" w14:textId="77777777"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067EA05" w14:textId="77777777"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D898B18" w14:textId="77777777" w:rsidR="008C2833" w:rsidRPr="00A47F2F" w:rsidRDefault="008C2833" w:rsidP="0081680B">
            <w:pPr>
              <w:spacing w:after="0" w:line="240" w:lineRule="auto"/>
              <w:jc w:val="both"/>
              <w:rPr>
                <w:color w:val="000000"/>
                <w:szCs w:val="24"/>
              </w:rPr>
            </w:pPr>
          </w:p>
        </w:tc>
      </w:tr>
    </w:tbl>
    <w:p w14:paraId="36596205" w14:textId="77777777" w:rsidR="008C2833" w:rsidRDefault="008C2833" w:rsidP="008C2833"/>
    <w:p w14:paraId="1E1228F1" w14:textId="77777777" w:rsidR="008C2833" w:rsidRDefault="008C2833" w:rsidP="008C2833">
      <w:r>
        <w:t>………………</w:t>
      </w:r>
    </w:p>
    <w:p w14:paraId="39B97833" w14:textId="77777777" w:rsidR="008D4E73" w:rsidRDefault="008D4E73" w:rsidP="002B6FDB"/>
    <w:p w14:paraId="1B44FD6B" w14:textId="77777777" w:rsidR="00761B3C" w:rsidRDefault="00761B3C" w:rsidP="002B6FDB"/>
    <w:p w14:paraId="40BAB0E3" w14:textId="77777777" w:rsidR="00761B3C" w:rsidRDefault="00761B3C" w:rsidP="002B6FDB"/>
    <w:p w14:paraId="5520C516" w14:textId="77777777" w:rsidR="00761B3C" w:rsidRPr="002B6FDB" w:rsidRDefault="00761B3C" w:rsidP="002B6FDB"/>
    <w:p w14:paraId="6535C7EA" w14:textId="77777777" w:rsidR="00352E63" w:rsidRPr="00A47F2F" w:rsidRDefault="002159E5" w:rsidP="00761B3C">
      <w:pPr>
        <w:pStyle w:val="Balk2"/>
        <w:spacing w:before="0" w:after="0"/>
      </w:pPr>
      <w:bookmarkStart w:id="75" w:name="_Toc531097546"/>
      <w:r w:rsidRPr="00A47F2F">
        <w:lastRenderedPageBreak/>
        <w:t>TEMA I</w:t>
      </w:r>
      <w:r w:rsidR="008D4E73">
        <w:t>II</w:t>
      </w:r>
      <w:r w:rsidRPr="00A47F2F">
        <w:t>: KURUMSAL KAPASİTE</w:t>
      </w:r>
      <w:bookmarkEnd w:id="75"/>
    </w:p>
    <w:p w14:paraId="5B433D90" w14:textId="77777777" w:rsidR="00481D63" w:rsidRPr="00A47F2F" w:rsidRDefault="00481D63" w:rsidP="00761B3C">
      <w:pPr>
        <w:spacing w:after="0"/>
        <w:rPr>
          <w:szCs w:val="24"/>
        </w:rPr>
      </w:pPr>
    </w:p>
    <w:p w14:paraId="3D9DAA2F" w14:textId="77777777" w:rsidR="008D4E73" w:rsidRDefault="008D4E73" w:rsidP="00761B3C">
      <w:pPr>
        <w:pStyle w:val="Balk3"/>
        <w:spacing w:before="0" w:after="0"/>
      </w:pPr>
      <w:bookmarkStart w:id="76" w:name="_Toc416085167"/>
      <w:bookmarkStart w:id="77" w:name="_Toc529519470"/>
      <w:r>
        <w:t xml:space="preserve">Stratejik Amaç 3: </w:t>
      </w:r>
    </w:p>
    <w:p w14:paraId="6496A3FD" w14:textId="77777777" w:rsidR="008D4E73" w:rsidRPr="00383F63" w:rsidRDefault="008C2833" w:rsidP="00383F63">
      <w:pPr>
        <w:spacing w:after="0"/>
        <w:ind w:firstLine="708"/>
        <w:jc w:val="both"/>
      </w:pPr>
      <w:r w:rsidRPr="008C2833">
        <w:t xml:space="preserve">Eğitim ve öğretim faaliyetlerinin daha nitelikli olarak verilebilmesi için okulumuzun kurumsal kapasitesi güçlendirilecektir. </w:t>
      </w:r>
    </w:p>
    <w:p w14:paraId="021E15BA" w14:textId="77777777" w:rsidR="008F3D60" w:rsidRPr="00383F63" w:rsidRDefault="008D4E73" w:rsidP="00383F6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14:paraId="57343ADD" w14:textId="77777777" w:rsidR="008F3D60" w:rsidRDefault="008F3D60" w:rsidP="008D4E73">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14:paraId="09C31645" w14:textId="77777777"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7EC3448F" w14:textId="77777777" w:rsidTr="008D4E73">
        <w:trPr>
          <w:trHeight w:val="421"/>
        </w:trPr>
        <w:tc>
          <w:tcPr>
            <w:tcW w:w="1757" w:type="dxa"/>
            <w:vMerge w:val="restart"/>
            <w:shd w:val="clear" w:color="auto" w:fill="auto"/>
            <w:noWrap/>
            <w:vAlign w:val="center"/>
            <w:hideMark/>
          </w:tcPr>
          <w:p w14:paraId="1C3A015A"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78529A95"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14012B83"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BEEEAEE"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67B751A0"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6506EBC2" w14:textId="77777777" w:rsidTr="008D4E73">
        <w:trPr>
          <w:gridAfter w:val="1"/>
          <w:wAfter w:w="15" w:type="dxa"/>
          <w:trHeight w:val="309"/>
        </w:trPr>
        <w:tc>
          <w:tcPr>
            <w:tcW w:w="1757" w:type="dxa"/>
            <w:vMerge/>
            <w:shd w:val="clear" w:color="auto" w:fill="auto"/>
            <w:vAlign w:val="center"/>
            <w:hideMark/>
          </w:tcPr>
          <w:p w14:paraId="242A0F32"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7C95C4B5"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18A841E7"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09F4EEFF"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14816955"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43B29A4D"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35D64D32"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795C4D1B" w14:textId="77777777" w:rsidR="008D4E73" w:rsidRPr="003322A4" w:rsidRDefault="008D4E73" w:rsidP="008D4E73">
            <w:pPr>
              <w:spacing w:after="0" w:line="240" w:lineRule="auto"/>
              <w:rPr>
                <w:b/>
                <w:bCs/>
                <w:sz w:val="22"/>
                <w:szCs w:val="22"/>
              </w:rPr>
            </w:pPr>
            <w:r w:rsidRPr="003322A4">
              <w:rPr>
                <w:b/>
                <w:bCs/>
                <w:sz w:val="22"/>
                <w:szCs w:val="22"/>
              </w:rPr>
              <w:t>2023</w:t>
            </w:r>
          </w:p>
        </w:tc>
      </w:tr>
      <w:tr w:rsidR="003A1B63" w:rsidRPr="00A47F2F" w14:paraId="04F4DB79" w14:textId="77777777" w:rsidTr="008D4E73">
        <w:trPr>
          <w:gridAfter w:val="1"/>
          <w:wAfter w:w="15" w:type="dxa"/>
          <w:trHeight w:val="549"/>
        </w:trPr>
        <w:tc>
          <w:tcPr>
            <w:tcW w:w="1757" w:type="dxa"/>
            <w:shd w:val="clear" w:color="auto" w:fill="auto"/>
            <w:vAlign w:val="center"/>
          </w:tcPr>
          <w:p w14:paraId="558F617E" w14:textId="77777777" w:rsidR="003A1B63" w:rsidRPr="003322A4" w:rsidRDefault="003A1B63" w:rsidP="008F3D6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14:paraId="789C0DD0" w14:textId="77777777" w:rsidR="003A1B63" w:rsidRPr="006D5A1A" w:rsidRDefault="003A1B63" w:rsidP="003F1414">
            <w:pPr>
              <w:spacing w:after="0" w:line="240" w:lineRule="auto"/>
              <w:rPr>
                <w:rFonts w:ascii="Times New Roman" w:hAnsi="Times New Roman"/>
                <w:szCs w:val="24"/>
              </w:rPr>
            </w:pPr>
            <w:r w:rsidRPr="006D5A1A">
              <w:rPr>
                <w:rFonts w:ascii="Times New Roman" w:hAnsi="Times New Roman"/>
                <w:szCs w:val="24"/>
              </w:rPr>
              <w:t>Okulumuz mobil bilgilendirme sistemi ile ulaşılan veli oranı (%)</w:t>
            </w:r>
          </w:p>
        </w:tc>
        <w:tc>
          <w:tcPr>
            <w:tcW w:w="957" w:type="dxa"/>
            <w:shd w:val="clear" w:color="auto" w:fill="auto"/>
            <w:noWrap/>
            <w:vAlign w:val="center"/>
          </w:tcPr>
          <w:p w14:paraId="15CAEC1C" w14:textId="77777777" w:rsidR="003A1B63" w:rsidRPr="003322A4" w:rsidRDefault="00A24FB3" w:rsidP="008D4E73">
            <w:pPr>
              <w:spacing w:after="0" w:line="240" w:lineRule="auto"/>
              <w:rPr>
                <w:sz w:val="22"/>
                <w:szCs w:val="22"/>
              </w:rPr>
            </w:pPr>
            <w:r>
              <w:rPr>
                <w:sz w:val="22"/>
                <w:szCs w:val="22"/>
              </w:rPr>
              <w:t>80</w:t>
            </w:r>
          </w:p>
        </w:tc>
        <w:tc>
          <w:tcPr>
            <w:tcW w:w="1092" w:type="dxa"/>
            <w:gridSpan w:val="2"/>
            <w:shd w:val="clear" w:color="auto" w:fill="auto"/>
            <w:noWrap/>
            <w:vAlign w:val="center"/>
          </w:tcPr>
          <w:p w14:paraId="24D0B847" w14:textId="77777777" w:rsidR="003A1B63" w:rsidRPr="003322A4" w:rsidRDefault="00A24FB3" w:rsidP="008D4E73">
            <w:pPr>
              <w:spacing w:after="0" w:line="240" w:lineRule="auto"/>
              <w:rPr>
                <w:sz w:val="22"/>
                <w:szCs w:val="22"/>
              </w:rPr>
            </w:pPr>
            <w:r>
              <w:rPr>
                <w:sz w:val="22"/>
                <w:szCs w:val="22"/>
              </w:rPr>
              <w:t>80</w:t>
            </w:r>
          </w:p>
        </w:tc>
        <w:tc>
          <w:tcPr>
            <w:tcW w:w="1041" w:type="dxa"/>
          </w:tcPr>
          <w:p w14:paraId="763A47EB" w14:textId="77777777" w:rsidR="003A1B63" w:rsidRPr="003322A4" w:rsidRDefault="00A24FB3" w:rsidP="008D4E73">
            <w:pPr>
              <w:spacing w:after="0" w:line="240" w:lineRule="auto"/>
              <w:rPr>
                <w:sz w:val="22"/>
                <w:szCs w:val="22"/>
              </w:rPr>
            </w:pPr>
            <w:r>
              <w:rPr>
                <w:sz w:val="22"/>
                <w:szCs w:val="22"/>
              </w:rPr>
              <w:t>85</w:t>
            </w:r>
          </w:p>
        </w:tc>
        <w:tc>
          <w:tcPr>
            <w:tcW w:w="1007" w:type="dxa"/>
          </w:tcPr>
          <w:p w14:paraId="34E5F131" w14:textId="77777777" w:rsidR="003A1B63" w:rsidRPr="003322A4" w:rsidRDefault="00A24FB3" w:rsidP="008D4E73">
            <w:pPr>
              <w:spacing w:after="0" w:line="240" w:lineRule="auto"/>
              <w:rPr>
                <w:sz w:val="22"/>
                <w:szCs w:val="22"/>
              </w:rPr>
            </w:pPr>
            <w:r>
              <w:rPr>
                <w:sz w:val="22"/>
                <w:szCs w:val="22"/>
              </w:rPr>
              <w:t>90</w:t>
            </w:r>
          </w:p>
        </w:tc>
        <w:tc>
          <w:tcPr>
            <w:tcW w:w="1092" w:type="dxa"/>
          </w:tcPr>
          <w:p w14:paraId="7462B126" w14:textId="77777777" w:rsidR="003A1B63" w:rsidRPr="003322A4" w:rsidRDefault="00A24FB3" w:rsidP="008D4E73">
            <w:pPr>
              <w:spacing w:after="0" w:line="240" w:lineRule="auto"/>
              <w:rPr>
                <w:sz w:val="22"/>
                <w:szCs w:val="22"/>
              </w:rPr>
            </w:pPr>
            <w:r>
              <w:rPr>
                <w:sz w:val="22"/>
                <w:szCs w:val="22"/>
              </w:rPr>
              <w:t>95</w:t>
            </w:r>
          </w:p>
        </w:tc>
        <w:tc>
          <w:tcPr>
            <w:tcW w:w="1005" w:type="dxa"/>
          </w:tcPr>
          <w:p w14:paraId="09330288" w14:textId="77777777" w:rsidR="003A1B63" w:rsidRPr="003322A4" w:rsidRDefault="00A24FB3" w:rsidP="008D4E73">
            <w:pPr>
              <w:spacing w:after="0" w:line="240" w:lineRule="auto"/>
              <w:rPr>
                <w:sz w:val="22"/>
                <w:szCs w:val="22"/>
              </w:rPr>
            </w:pPr>
            <w:r>
              <w:rPr>
                <w:sz w:val="22"/>
                <w:szCs w:val="22"/>
              </w:rPr>
              <w:t>100</w:t>
            </w:r>
          </w:p>
        </w:tc>
      </w:tr>
      <w:tr w:rsidR="003A1B63" w:rsidRPr="00A47F2F" w14:paraId="21038CB3" w14:textId="77777777" w:rsidTr="008D4E73">
        <w:trPr>
          <w:gridAfter w:val="1"/>
          <w:wAfter w:w="15" w:type="dxa"/>
          <w:trHeight w:val="549"/>
        </w:trPr>
        <w:tc>
          <w:tcPr>
            <w:tcW w:w="1757" w:type="dxa"/>
            <w:shd w:val="clear" w:color="auto" w:fill="auto"/>
            <w:vAlign w:val="center"/>
          </w:tcPr>
          <w:p w14:paraId="4094700C" w14:textId="77777777" w:rsidR="003A1B63" w:rsidRPr="003322A4" w:rsidRDefault="003A1B63"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14:paraId="199B53F4" w14:textId="77777777" w:rsidR="003A1B63" w:rsidRPr="006D5A1A" w:rsidRDefault="003A1B63" w:rsidP="003F1414">
            <w:pPr>
              <w:spacing w:after="0" w:line="240" w:lineRule="auto"/>
              <w:rPr>
                <w:rFonts w:ascii="Times New Roman" w:hAnsi="Times New Roman"/>
                <w:szCs w:val="24"/>
              </w:rPr>
            </w:pPr>
            <w:r w:rsidRPr="006D5A1A">
              <w:rPr>
                <w:rFonts w:ascii="Times New Roman" w:hAnsi="Times New Roman"/>
                <w:szCs w:val="24"/>
              </w:rPr>
              <w:t>Okul web sitemizin kullanım sıklığı(%)</w:t>
            </w:r>
          </w:p>
        </w:tc>
        <w:tc>
          <w:tcPr>
            <w:tcW w:w="957" w:type="dxa"/>
            <w:shd w:val="clear" w:color="auto" w:fill="auto"/>
            <w:noWrap/>
            <w:vAlign w:val="center"/>
          </w:tcPr>
          <w:p w14:paraId="76F07813" w14:textId="77777777" w:rsidR="003A1B63" w:rsidRPr="003322A4" w:rsidRDefault="00A24FB3" w:rsidP="008D4E73">
            <w:pPr>
              <w:spacing w:after="0" w:line="240" w:lineRule="auto"/>
              <w:rPr>
                <w:sz w:val="22"/>
                <w:szCs w:val="22"/>
              </w:rPr>
            </w:pPr>
            <w:r>
              <w:rPr>
                <w:sz w:val="22"/>
                <w:szCs w:val="22"/>
              </w:rPr>
              <w:t>60</w:t>
            </w:r>
          </w:p>
        </w:tc>
        <w:tc>
          <w:tcPr>
            <w:tcW w:w="1092" w:type="dxa"/>
            <w:gridSpan w:val="2"/>
            <w:shd w:val="clear" w:color="auto" w:fill="auto"/>
            <w:noWrap/>
            <w:vAlign w:val="center"/>
          </w:tcPr>
          <w:p w14:paraId="023B7933" w14:textId="77777777" w:rsidR="003A1B63" w:rsidRPr="003322A4" w:rsidRDefault="00A24FB3" w:rsidP="008D4E73">
            <w:pPr>
              <w:spacing w:after="0" w:line="240" w:lineRule="auto"/>
              <w:rPr>
                <w:sz w:val="22"/>
                <w:szCs w:val="22"/>
              </w:rPr>
            </w:pPr>
            <w:r>
              <w:rPr>
                <w:sz w:val="22"/>
                <w:szCs w:val="22"/>
              </w:rPr>
              <w:t>80</w:t>
            </w:r>
          </w:p>
        </w:tc>
        <w:tc>
          <w:tcPr>
            <w:tcW w:w="1041" w:type="dxa"/>
          </w:tcPr>
          <w:p w14:paraId="3EA55C97" w14:textId="77777777" w:rsidR="003A1B63" w:rsidRPr="003322A4" w:rsidRDefault="00A24FB3" w:rsidP="008D4E73">
            <w:pPr>
              <w:spacing w:after="0" w:line="240" w:lineRule="auto"/>
              <w:rPr>
                <w:sz w:val="22"/>
                <w:szCs w:val="22"/>
              </w:rPr>
            </w:pPr>
            <w:r>
              <w:rPr>
                <w:sz w:val="22"/>
                <w:szCs w:val="22"/>
              </w:rPr>
              <w:t>85</w:t>
            </w:r>
          </w:p>
        </w:tc>
        <w:tc>
          <w:tcPr>
            <w:tcW w:w="1007" w:type="dxa"/>
          </w:tcPr>
          <w:p w14:paraId="68DDD623" w14:textId="77777777" w:rsidR="003A1B63" w:rsidRPr="003322A4" w:rsidRDefault="00A24FB3" w:rsidP="008D4E73">
            <w:pPr>
              <w:spacing w:after="0" w:line="240" w:lineRule="auto"/>
              <w:rPr>
                <w:sz w:val="22"/>
                <w:szCs w:val="22"/>
              </w:rPr>
            </w:pPr>
            <w:r>
              <w:rPr>
                <w:sz w:val="22"/>
                <w:szCs w:val="22"/>
              </w:rPr>
              <w:t>90</w:t>
            </w:r>
          </w:p>
        </w:tc>
        <w:tc>
          <w:tcPr>
            <w:tcW w:w="1092" w:type="dxa"/>
          </w:tcPr>
          <w:p w14:paraId="216CDFEC" w14:textId="77777777" w:rsidR="003A1B63" w:rsidRPr="003322A4" w:rsidRDefault="00A24FB3" w:rsidP="008D4E73">
            <w:pPr>
              <w:spacing w:after="0" w:line="240" w:lineRule="auto"/>
              <w:rPr>
                <w:sz w:val="22"/>
                <w:szCs w:val="22"/>
              </w:rPr>
            </w:pPr>
            <w:r>
              <w:rPr>
                <w:sz w:val="22"/>
                <w:szCs w:val="22"/>
              </w:rPr>
              <w:t>95</w:t>
            </w:r>
          </w:p>
        </w:tc>
        <w:tc>
          <w:tcPr>
            <w:tcW w:w="1005" w:type="dxa"/>
          </w:tcPr>
          <w:p w14:paraId="68D72717" w14:textId="77777777" w:rsidR="003A1B63" w:rsidRPr="003322A4" w:rsidRDefault="00A24FB3" w:rsidP="008D4E73">
            <w:pPr>
              <w:spacing w:after="0" w:line="240" w:lineRule="auto"/>
              <w:rPr>
                <w:sz w:val="22"/>
                <w:szCs w:val="22"/>
              </w:rPr>
            </w:pPr>
            <w:r>
              <w:rPr>
                <w:sz w:val="22"/>
                <w:szCs w:val="22"/>
              </w:rPr>
              <w:t>100</w:t>
            </w:r>
          </w:p>
        </w:tc>
      </w:tr>
      <w:tr w:rsidR="003A1B63" w:rsidRPr="00A47F2F" w14:paraId="42EA0324" w14:textId="77777777" w:rsidTr="008D4E73">
        <w:trPr>
          <w:gridAfter w:val="1"/>
          <w:wAfter w:w="15" w:type="dxa"/>
          <w:trHeight w:val="549"/>
        </w:trPr>
        <w:tc>
          <w:tcPr>
            <w:tcW w:w="1757" w:type="dxa"/>
            <w:shd w:val="clear" w:color="auto" w:fill="auto"/>
            <w:vAlign w:val="center"/>
          </w:tcPr>
          <w:p w14:paraId="203985B9" w14:textId="77777777" w:rsidR="003A1B63" w:rsidRPr="003322A4" w:rsidRDefault="003A1B63"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14:paraId="59CBC3C0" w14:textId="77777777" w:rsidR="003A1B63" w:rsidRPr="006D5A1A" w:rsidRDefault="003A1B63" w:rsidP="003F1414">
            <w:pPr>
              <w:spacing w:after="0" w:line="240" w:lineRule="auto"/>
              <w:rPr>
                <w:rFonts w:ascii="Times New Roman" w:hAnsi="Times New Roman"/>
                <w:szCs w:val="24"/>
              </w:rPr>
            </w:pPr>
            <w:r w:rsidRPr="006D5A1A">
              <w:rPr>
                <w:rFonts w:ascii="Times New Roman" w:hAnsi="Times New Roman"/>
                <w:szCs w:val="24"/>
              </w:rPr>
              <w:t>Okulumuz öğretmenlerinin ihtiyaç duyduğu bilgi, belge ve dokümanlara ulaşım oranı (%)</w:t>
            </w:r>
          </w:p>
        </w:tc>
        <w:tc>
          <w:tcPr>
            <w:tcW w:w="957" w:type="dxa"/>
            <w:shd w:val="clear" w:color="auto" w:fill="auto"/>
            <w:noWrap/>
            <w:vAlign w:val="center"/>
          </w:tcPr>
          <w:p w14:paraId="792189C4" w14:textId="77777777" w:rsidR="003A1B63" w:rsidRPr="003322A4" w:rsidRDefault="00F957B3" w:rsidP="008D4E73">
            <w:pPr>
              <w:spacing w:after="0" w:line="240" w:lineRule="auto"/>
              <w:rPr>
                <w:sz w:val="22"/>
                <w:szCs w:val="22"/>
              </w:rPr>
            </w:pPr>
            <w:r>
              <w:rPr>
                <w:sz w:val="22"/>
                <w:szCs w:val="22"/>
              </w:rPr>
              <w:t>90</w:t>
            </w:r>
          </w:p>
        </w:tc>
        <w:tc>
          <w:tcPr>
            <w:tcW w:w="1092" w:type="dxa"/>
            <w:gridSpan w:val="2"/>
            <w:shd w:val="clear" w:color="auto" w:fill="auto"/>
            <w:noWrap/>
            <w:vAlign w:val="center"/>
          </w:tcPr>
          <w:p w14:paraId="16AF2F6C" w14:textId="77777777" w:rsidR="003A1B63" w:rsidRPr="003322A4" w:rsidRDefault="00F957B3" w:rsidP="008D4E73">
            <w:pPr>
              <w:spacing w:after="0" w:line="240" w:lineRule="auto"/>
              <w:rPr>
                <w:sz w:val="22"/>
                <w:szCs w:val="22"/>
              </w:rPr>
            </w:pPr>
            <w:r>
              <w:rPr>
                <w:sz w:val="22"/>
                <w:szCs w:val="22"/>
              </w:rPr>
              <w:t>90</w:t>
            </w:r>
          </w:p>
        </w:tc>
        <w:tc>
          <w:tcPr>
            <w:tcW w:w="1041" w:type="dxa"/>
          </w:tcPr>
          <w:p w14:paraId="59BB0897" w14:textId="77777777" w:rsidR="003A1B63" w:rsidRPr="003322A4" w:rsidRDefault="00F957B3" w:rsidP="008D4E73">
            <w:pPr>
              <w:spacing w:after="0" w:line="240" w:lineRule="auto"/>
              <w:rPr>
                <w:sz w:val="22"/>
                <w:szCs w:val="22"/>
              </w:rPr>
            </w:pPr>
            <w:r>
              <w:rPr>
                <w:sz w:val="22"/>
                <w:szCs w:val="22"/>
              </w:rPr>
              <w:t>93</w:t>
            </w:r>
          </w:p>
        </w:tc>
        <w:tc>
          <w:tcPr>
            <w:tcW w:w="1007" w:type="dxa"/>
          </w:tcPr>
          <w:p w14:paraId="77457832" w14:textId="77777777" w:rsidR="003A1B63" w:rsidRPr="003322A4" w:rsidRDefault="00F957B3" w:rsidP="008D4E73">
            <w:pPr>
              <w:spacing w:after="0" w:line="240" w:lineRule="auto"/>
              <w:rPr>
                <w:sz w:val="22"/>
                <w:szCs w:val="22"/>
              </w:rPr>
            </w:pPr>
            <w:r>
              <w:rPr>
                <w:sz w:val="22"/>
                <w:szCs w:val="22"/>
              </w:rPr>
              <w:t>95</w:t>
            </w:r>
          </w:p>
        </w:tc>
        <w:tc>
          <w:tcPr>
            <w:tcW w:w="1092" w:type="dxa"/>
          </w:tcPr>
          <w:p w14:paraId="3F211338" w14:textId="77777777" w:rsidR="003A1B63" w:rsidRPr="003322A4" w:rsidRDefault="00F957B3" w:rsidP="008D4E73">
            <w:pPr>
              <w:spacing w:after="0" w:line="240" w:lineRule="auto"/>
              <w:rPr>
                <w:sz w:val="22"/>
                <w:szCs w:val="22"/>
              </w:rPr>
            </w:pPr>
            <w:r>
              <w:rPr>
                <w:sz w:val="22"/>
                <w:szCs w:val="22"/>
              </w:rPr>
              <w:t>97</w:t>
            </w:r>
          </w:p>
        </w:tc>
        <w:tc>
          <w:tcPr>
            <w:tcW w:w="1005" w:type="dxa"/>
          </w:tcPr>
          <w:p w14:paraId="72EB2B53" w14:textId="77777777" w:rsidR="003A1B63" w:rsidRPr="003322A4" w:rsidRDefault="00F957B3" w:rsidP="008D4E73">
            <w:pPr>
              <w:spacing w:after="0" w:line="240" w:lineRule="auto"/>
              <w:rPr>
                <w:sz w:val="22"/>
                <w:szCs w:val="22"/>
              </w:rPr>
            </w:pPr>
            <w:r>
              <w:rPr>
                <w:sz w:val="22"/>
                <w:szCs w:val="22"/>
              </w:rPr>
              <w:t>100</w:t>
            </w:r>
          </w:p>
        </w:tc>
      </w:tr>
      <w:tr w:rsidR="008D4E73" w:rsidRPr="00A47F2F" w14:paraId="6EBBB61E" w14:textId="77777777" w:rsidTr="008D4E73">
        <w:trPr>
          <w:gridAfter w:val="1"/>
          <w:wAfter w:w="15" w:type="dxa"/>
          <w:trHeight w:val="549"/>
        </w:trPr>
        <w:tc>
          <w:tcPr>
            <w:tcW w:w="1757" w:type="dxa"/>
            <w:shd w:val="clear" w:color="auto" w:fill="auto"/>
            <w:vAlign w:val="center"/>
          </w:tcPr>
          <w:p w14:paraId="26875CD0" w14:textId="77777777" w:rsidR="008D4E73" w:rsidRPr="003322A4" w:rsidRDefault="003A1B63"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4.d.</w:t>
            </w:r>
          </w:p>
        </w:tc>
        <w:tc>
          <w:tcPr>
            <w:tcW w:w="5042" w:type="dxa"/>
            <w:shd w:val="clear" w:color="auto" w:fill="auto"/>
            <w:vAlign w:val="center"/>
          </w:tcPr>
          <w:p w14:paraId="32005E25" w14:textId="77777777" w:rsidR="008D4E73" w:rsidRPr="003322A4" w:rsidRDefault="00383F63" w:rsidP="008D4E73">
            <w:pPr>
              <w:spacing w:after="0" w:line="240" w:lineRule="auto"/>
              <w:rPr>
                <w:sz w:val="22"/>
                <w:szCs w:val="22"/>
              </w:rPr>
            </w:pPr>
            <w:r>
              <w:rPr>
                <w:sz w:val="22"/>
                <w:szCs w:val="22"/>
              </w:rPr>
              <w:t>Okul teknik araç ve gereç yönünden yeterli donanıma ulaşırlığı sağlamak</w:t>
            </w:r>
          </w:p>
        </w:tc>
        <w:tc>
          <w:tcPr>
            <w:tcW w:w="957" w:type="dxa"/>
            <w:shd w:val="clear" w:color="auto" w:fill="auto"/>
            <w:noWrap/>
            <w:vAlign w:val="center"/>
          </w:tcPr>
          <w:p w14:paraId="53288F53" w14:textId="77777777" w:rsidR="008D4E73" w:rsidRPr="003322A4" w:rsidRDefault="00383F63" w:rsidP="008D4E73">
            <w:pPr>
              <w:spacing w:after="0" w:line="240" w:lineRule="auto"/>
              <w:rPr>
                <w:sz w:val="22"/>
                <w:szCs w:val="22"/>
              </w:rPr>
            </w:pPr>
            <w:r>
              <w:rPr>
                <w:sz w:val="22"/>
                <w:szCs w:val="22"/>
              </w:rPr>
              <w:t>80</w:t>
            </w:r>
          </w:p>
        </w:tc>
        <w:tc>
          <w:tcPr>
            <w:tcW w:w="1092" w:type="dxa"/>
            <w:gridSpan w:val="2"/>
            <w:shd w:val="clear" w:color="auto" w:fill="auto"/>
            <w:noWrap/>
            <w:vAlign w:val="center"/>
          </w:tcPr>
          <w:p w14:paraId="560F53D8" w14:textId="77777777" w:rsidR="008D4E73" w:rsidRPr="003322A4" w:rsidRDefault="00383F63" w:rsidP="008D4E73">
            <w:pPr>
              <w:spacing w:after="0" w:line="240" w:lineRule="auto"/>
              <w:rPr>
                <w:sz w:val="22"/>
                <w:szCs w:val="22"/>
              </w:rPr>
            </w:pPr>
            <w:r>
              <w:rPr>
                <w:sz w:val="22"/>
                <w:szCs w:val="22"/>
              </w:rPr>
              <w:t>85</w:t>
            </w:r>
          </w:p>
        </w:tc>
        <w:tc>
          <w:tcPr>
            <w:tcW w:w="1041" w:type="dxa"/>
          </w:tcPr>
          <w:p w14:paraId="25106681" w14:textId="77777777" w:rsidR="008D4E73" w:rsidRPr="003322A4" w:rsidRDefault="00383F63" w:rsidP="008D4E73">
            <w:pPr>
              <w:spacing w:after="0" w:line="240" w:lineRule="auto"/>
              <w:rPr>
                <w:sz w:val="22"/>
                <w:szCs w:val="22"/>
              </w:rPr>
            </w:pPr>
            <w:r>
              <w:rPr>
                <w:sz w:val="22"/>
                <w:szCs w:val="22"/>
              </w:rPr>
              <w:t>90</w:t>
            </w:r>
          </w:p>
        </w:tc>
        <w:tc>
          <w:tcPr>
            <w:tcW w:w="1007" w:type="dxa"/>
          </w:tcPr>
          <w:p w14:paraId="01391EF6" w14:textId="77777777" w:rsidR="008D4E73" w:rsidRPr="003322A4" w:rsidRDefault="00383F63" w:rsidP="008D4E73">
            <w:pPr>
              <w:spacing w:after="0" w:line="240" w:lineRule="auto"/>
              <w:rPr>
                <w:sz w:val="22"/>
                <w:szCs w:val="22"/>
              </w:rPr>
            </w:pPr>
            <w:r>
              <w:rPr>
                <w:sz w:val="22"/>
                <w:szCs w:val="22"/>
              </w:rPr>
              <w:t>93</w:t>
            </w:r>
          </w:p>
        </w:tc>
        <w:tc>
          <w:tcPr>
            <w:tcW w:w="1092" w:type="dxa"/>
          </w:tcPr>
          <w:p w14:paraId="07656A69" w14:textId="77777777" w:rsidR="008D4E73" w:rsidRPr="003322A4" w:rsidRDefault="00383F63" w:rsidP="008D4E73">
            <w:pPr>
              <w:spacing w:after="0" w:line="240" w:lineRule="auto"/>
              <w:rPr>
                <w:sz w:val="22"/>
                <w:szCs w:val="22"/>
              </w:rPr>
            </w:pPr>
            <w:r>
              <w:rPr>
                <w:sz w:val="22"/>
                <w:szCs w:val="22"/>
              </w:rPr>
              <w:t>95</w:t>
            </w:r>
          </w:p>
        </w:tc>
        <w:tc>
          <w:tcPr>
            <w:tcW w:w="1005" w:type="dxa"/>
          </w:tcPr>
          <w:p w14:paraId="58AFE39C" w14:textId="77777777" w:rsidR="008D4E73" w:rsidRPr="003322A4" w:rsidRDefault="00383F63" w:rsidP="008D4E73">
            <w:pPr>
              <w:spacing w:after="0" w:line="240" w:lineRule="auto"/>
              <w:rPr>
                <w:sz w:val="22"/>
                <w:szCs w:val="22"/>
              </w:rPr>
            </w:pPr>
            <w:r>
              <w:rPr>
                <w:sz w:val="22"/>
                <w:szCs w:val="22"/>
              </w:rPr>
              <w:t>100</w:t>
            </w:r>
          </w:p>
        </w:tc>
      </w:tr>
      <w:tr w:rsidR="009A0B32" w:rsidRPr="00A47F2F" w14:paraId="1EA635A0" w14:textId="77777777" w:rsidTr="008D4E73">
        <w:trPr>
          <w:gridAfter w:val="1"/>
          <w:wAfter w:w="15" w:type="dxa"/>
          <w:trHeight w:val="549"/>
        </w:trPr>
        <w:tc>
          <w:tcPr>
            <w:tcW w:w="1757" w:type="dxa"/>
            <w:shd w:val="clear" w:color="auto" w:fill="auto"/>
            <w:vAlign w:val="center"/>
          </w:tcPr>
          <w:p w14:paraId="32468859" w14:textId="77777777" w:rsidR="009A0B32" w:rsidRPr="003322A4" w:rsidRDefault="009A0B32" w:rsidP="003F1414">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5.e.</w:t>
            </w:r>
          </w:p>
        </w:tc>
        <w:tc>
          <w:tcPr>
            <w:tcW w:w="5042" w:type="dxa"/>
            <w:shd w:val="clear" w:color="auto" w:fill="auto"/>
            <w:vAlign w:val="center"/>
          </w:tcPr>
          <w:p w14:paraId="56E98417" w14:textId="77777777" w:rsidR="009A0B32" w:rsidRPr="003322A4" w:rsidRDefault="009A0B32" w:rsidP="008D4E73">
            <w:pPr>
              <w:spacing w:after="0" w:line="240" w:lineRule="auto"/>
              <w:rPr>
                <w:sz w:val="22"/>
                <w:szCs w:val="22"/>
              </w:rPr>
            </w:pPr>
            <w:r w:rsidRPr="006D5A1A">
              <w:rPr>
                <w:rFonts w:ascii="Times New Roman" w:hAnsi="Times New Roman"/>
                <w:szCs w:val="24"/>
              </w:rPr>
              <w:t>Beyaz Bayrak, Beslenme Dostu Okul</w:t>
            </w:r>
            <w:r>
              <w:rPr>
                <w:rFonts w:ascii="Times New Roman" w:hAnsi="Times New Roman"/>
                <w:szCs w:val="24"/>
              </w:rPr>
              <w:t xml:space="preserve"> gibi projeler kapsamında ilgili alanlarda gelişme sağlamak</w:t>
            </w:r>
          </w:p>
        </w:tc>
        <w:tc>
          <w:tcPr>
            <w:tcW w:w="957" w:type="dxa"/>
            <w:shd w:val="clear" w:color="auto" w:fill="auto"/>
            <w:noWrap/>
            <w:vAlign w:val="center"/>
          </w:tcPr>
          <w:p w14:paraId="577D4450" w14:textId="77777777" w:rsidR="009A0B32" w:rsidRPr="003322A4" w:rsidRDefault="009A0B32" w:rsidP="008D4E73">
            <w:pPr>
              <w:spacing w:after="0" w:line="240" w:lineRule="auto"/>
              <w:rPr>
                <w:sz w:val="22"/>
                <w:szCs w:val="22"/>
              </w:rPr>
            </w:pPr>
            <w:r>
              <w:rPr>
                <w:sz w:val="22"/>
                <w:szCs w:val="22"/>
              </w:rPr>
              <w:t>90</w:t>
            </w:r>
          </w:p>
        </w:tc>
        <w:tc>
          <w:tcPr>
            <w:tcW w:w="1092" w:type="dxa"/>
            <w:gridSpan w:val="2"/>
            <w:shd w:val="clear" w:color="auto" w:fill="auto"/>
            <w:noWrap/>
            <w:vAlign w:val="center"/>
          </w:tcPr>
          <w:p w14:paraId="7BB2A8B8" w14:textId="77777777" w:rsidR="009A0B32" w:rsidRPr="003322A4" w:rsidRDefault="009A0B32" w:rsidP="008D4E73">
            <w:pPr>
              <w:spacing w:after="0" w:line="240" w:lineRule="auto"/>
              <w:rPr>
                <w:sz w:val="22"/>
                <w:szCs w:val="22"/>
              </w:rPr>
            </w:pPr>
            <w:r>
              <w:rPr>
                <w:sz w:val="22"/>
                <w:szCs w:val="22"/>
              </w:rPr>
              <w:t>92</w:t>
            </w:r>
          </w:p>
        </w:tc>
        <w:tc>
          <w:tcPr>
            <w:tcW w:w="1041" w:type="dxa"/>
          </w:tcPr>
          <w:p w14:paraId="0FFF9E1F" w14:textId="77777777" w:rsidR="009A0B32" w:rsidRPr="003322A4" w:rsidRDefault="009A0B32" w:rsidP="008D4E73">
            <w:pPr>
              <w:spacing w:after="0" w:line="240" w:lineRule="auto"/>
              <w:rPr>
                <w:sz w:val="22"/>
                <w:szCs w:val="22"/>
              </w:rPr>
            </w:pPr>
            <w:r>
              <w:rPr>
                <w:sz w:val="22"/>
                <w:szCs w:val="22"/>
              </w:rPr>
              <w:t>94</w:t>
            </w:r>
          </w:p>
        </w:tc>
        <w:tc>
          <w:tcPr>
            <w:tcW w:w="1007" w:type="dxa"/>
          </w:tcPr>
          <w:p w14:paraId="5C61C7BA" w14:textId="77777777" w:rsidR="009A0B32" w:rsidRPr="003322A4" w:rsidRDefault="009A0B32" w:rsidP="008D4E73">
            <w:pPr>
              <w:spacing w:after="0" w:line="240" w:lineRule="auto"/>
              <w:rPr>
                <w:sz w:val="22"/>
                <w:szCs w:val="22"/>
              </w:rPr>
            </w:pPr>
            <w:r>
              <w:rPr>
                <w:sz w:val="22"/>
                <w:szCs w:val="22"/>
              </w:rPr>
              <w:t>96</w:t>
            </w:r>
          </w:p>
        </w:tc>
        <w:tc>
          <w:tcPr>
            <w:tcW w:w="1092" w:type="dxa"/>
          </w:tcPr>
          <w:p w14:paraId="2E381AD0" w14:textId="77777777" w:rsidR="009A0B32" w:rsidRPr="003322A4" w:rsidRDefault="009A0B32" w:rsidP="008D4E73">
            <w:pPr>
              <w:spacing w:after="0" w:line="240" w:lineRule="auto"/>
              <w:rPr>
                <w:sz w:val="22"/>
                <w:szCs w:val="22"/>
              </w:rPr>
            </w:pPr>
            <w:r>
              <w:rPr>
                <w:sz w:val="22"/>
                <w:szCs w:val="22"/>
              </w:rPr>
              <w:t>97</w:t>
            </w:r>
          </w:p>
        </w:tc>
        <w:tc>
          <w:tcPr>
            <w:tcW w:w="1005" w:type="dxa"/>
          </w:tcPr>
          <w:p w14:paraId="39697B26" w14:textId="77777777" w:rsidR="009A0B32" w:rsidRPr="003322A4" w:rsidRDefault="009A0B32" w:rsidP="008D4E73">
            <w:pPr>
              <w:spacing w:after="0" w:line="240" w:lineRule="auto"/>
              <w:rPr>
                <w:sz w:val="22"/>
                <w:szCs w:val="22"/>
              </w:rPr>
            </w:pPr>
            <w:r>
              <w:rPr>
                <w:sz w:val="22"/>
                <w:szCs w:val="22"/>
              </w:rPr>
              <w:t>100</w:t>
            </w:r>
          </w:p>
        </w:tc>
      </w:tr>
      <w:tr w:rsidR="009A0B32" w:rsidRPr="00A47F2F" w14:paraId="27EF99A4" w14:textId="77777777" w:rsidTr="008D4E73">
        <w:trPr>
          <w:gridAfter w:val="1"/>
          <w:wAfter w:w="15" w:type="dxa"/>
          <w:trHeight w:val="549"/>
        </w:trPr>
        <w:tc>
          <w:tcPr>
            <w:tcW w:w="1757" w:type="dxa"/>
            <w:shd w:val="clear" w:color="auto" w:fill="auto"/>
            <w:vAlign w:val="center"/>
          </w:tcPr>
          <w:p w14:paraId="69640647" w14:textId="77777777" w:rsidR="009A0B32" w:rsidRPr="003322A4" w:rsidRDefault="009A0B32" w:rsidP="003F1414">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6.f.</w:t>
            </w:r>
          </w:p>
        </w:tc>
        <w:tc>
          <w:tcPr>
            <w:tcW w:w="5042" w:type="dxa"/>
            <w:shd w:val="clear" w:color="auto" w:fill="auto"/>
            <w:vAlign w:val="center"/>
          </w:tcPr>
          <w:p w14:paraId="3D51B2C0" w14:textId="77777777" w:rsidR="009A0B32" w:rsidRPr="003322A4" w:rsidRDefault="00D450E8" w:rsidP="008D4E73">
            <w:pPr>
              <w:spacing w:after="0" w:line="240" w:lineRule="auto"/>
              <w:rPr>
                <w:sz w:val="22"/>
                <w:szCs w:val="22"/>
              </w:rPr>
            </w:pPr>
            <w:r>
              <w:rPr>
                <w:sz w:val="22"/>
                <w:szCs w:val="22"/>
              </w:rPr>
              <w:t>Donanım destekli kamera sistemi ile Güvenlik tedbirleri alınıp Emniyet teşkilatı ile işbirliği güçlendirilecektir.</w:t>
            </w:r>
          </w:p>
        </w:tc>
        <w:tc>
          <w:tcPr>
            <w:tcW w:w="957" w:type="dxa"/>
            <w:shd w:val="clear" w:color="auto" w:fill="auto"/>
            <w:noWrap/>
            <w:vAlign w:val="center"/>
          </w:tcPr>
          <w:p w14:paraId="02434B3E" w14:textId="77777777" w:rsidR="009A0B32" w:rsidRPr="003322A4" w:rsidRDefault="00D450E8" w:rsidP="004B63A9">
            <w:pPr>
              <w:spacing w:after="0" w:line="240" w:lineRule="auto"/>
              <w:rPr>
                <w:sz w:val="22"/>
                <w:szCs w:val="22"/>
              </w:rPr>
            </w:pPr>
            <w:r>
              <w:rPr>
                <w:sz w:val="22"/>
                <w:szCs w:val="22"/>
              </w:rPr>
              <w:t>90</w:t>
            </w:r>
          </w:p>
        </w:tc>
        <w:tc>
          <w:tcPr>
            <w:tcW w:w="1092" w:type="dxa"/>
            <w:gridSpan w:val="2"/>
            <w:shd w:val="clear" w:color="auto" w:fill="auto"/>
            <w:noWrap/>
            <w:vAlign w:val="center"/>
          </w:tcPr>
          <w:p w14:paraId="6AAA34AE" w14:textId="77777777" w:rsidR="009A0B32" w:rsidRPr="003322A4" w:rsidRDefault="00D450E8" w:rsidP="004B63A9">
            <w:pPr>
              <w:spacing w:after="0" w:line="240" w:lineRule="auto"/>
              <w:rPr>
                <w:sz w:val="22"/>
                <w:szCs w:val="22"/>
              </w:rPr>
            </w:pPr>
            <w:r>
              <w:rPr>
                <w:sz w:val="22"/>
                <w:szCs w:val="22"/>
              </w:rPr>
              <w:t>92</w:t>
            </w:r>
          </w:p>
        </w:tc>
        <w:tc>
          <w:tcPr>
            <w:tcW w:w="1041" w:type="dxa"/>
          </w:tcPr>
          <w:p w14:paraId="0D11F9B2" w14:textId="77777777" w:rsidR="004B63A9" w:rsidRDefault="004B63A9" w:rsidP="008D4E73">
            <w:pPr>
              <w:spacing w:after="0" w:line="240" w:lineRule="auto"/>
              <w:rPr>
                <w:sz w:val="22"/>
                <w:szCs w:val="22"/>
              </w:rPr>
            </w:pPr>
          </w:p>
          <w:p w14:paraId="1EB3E908" w14:textId="77777777" w:rsidR="009A0B32" w:rsidRPr="003322A4" w:rsidRDefault="00D450E8" w:rsidP="008D4E73">
            <w:pPr>
              <w:spacing w:after="0" w:line="240" w:lineRule="auto"/>
              <w:rPr>
                <w:sz w:val="22"/>
                <w:szCs w:val="22"/>
              </w:rPr>
            </w:pPr>
            <w:r>
              <w:rPr>
                <w:sz w:val="22"/>
                <w:szCs w:val="22"/>
              </w:rPr>
              <w:t>94</w:t>
            </w:r>
          </w:p>
        </w:tc>
        <w:tc>
          <w:tcPr>
            <w:tcW w:w="1007" w:type="dxa"/>
          </w:tcPr>
          <w:p w14:paraId="05A4C8B5" w14:textId="77777777" w:rsidR="004B63A9" w:rsidRDefault="004B63A9" w:rsidP="008D4E73">
            <w:pPr>
              <w:spacing w:after="0" w:line="240" w:lineRule="auto"/>
              <w:rPr>
                <w:sz w:val="22"/>
                <w:szCs w:val="22"/>
              </w:rPr>
            </w:pPr>
          </w:p>
          <w:p w14:paraId="76FF9F03" w14:textId="77777777" w:rsidR="009A0B32" w:rsidRPr="003322A4" w:rsidRDefault="00D450E8" w:rsidP="008D4E73">
            <w:pPr>
              <w:spacing w:after="0" w:line="240" w:lineRule="auto"/>
              <w:rPr>
                <w:sz w:val="22"/>
                <w:szCs w:val="22"/>
              </w:rPr>
            </w:pPr>
            <w:r>
              <w:rPr>
                <w:sz w:val="22"/>
                <w:szCs w:val="22"/>
              </w:rPr>
              <w:t>97</w:t>
            </w:r>
          </w:p>
        </w:tc>
        <w:tc>
          <w:tcPr>
            <w:tcW w:w="1092" w:type="dxa"/>
          </w:tcPr>
          <w:p w14:paraId="1DB46D38" w14:textId="77777777" w:rsidR="004B63A9" w:rsidRDefault="004B63A9" w:rsidP="008D4E73">
            <w:pPr>
              <w:spacing w:after="0" w:line="240" w:lineRule="auto"/>
              <w:rPr>
                <w:sz w:val="22"/>
                <w:szCs w:val="22"/>
              </w:rPr>
            </w:pPr>
          </w:p>
          <w:p w14:paraId="47841E64" w14:textId="77777777" w:rsidR="009A0B32" w:rsidRPr="003322A4" w:rsidRDefault="00D450E8" w:rsidP="008D4E73">
            <w:pPr>
              <w:spacing w:after="0" w:line="240" w:lineRule="auto"/>
              <w:rPr>
                <w:sz w:val="22"/>
                <w:szCs w:val="22"/>
              </w:rPr>
            </w:pPr>
            <w:r>
              <w:rPr>
                <w:sz w:val="22"/>
                <w:szCs w:val="22"/>
              </w:rPr>
              <w:t>98</w:t>
            </w:r>
          </w:p>
        </w:tc>
        <w:tc>
          <w:tcPr>
            <w:tcW w:w="1005" w:type="dxa"/>
          </w:tcPr>
          <w:p w14:paraId="2DCED04A" w14:textId="77777777" w:rsidR="004B63A9" w:rsidRDefault="004B63A9" w:rsidP="008D4E73">
            <w:pPr>
              <w:spacing w:after="0" w:line="240" w:lineRule="auto"/>
              <w:rPr>
                <w:sz w:val="22"/>
                <w:szCs w:val="22"/>
              </w:rPr>
            </w:pPr>
          </w:p>
          <w:p w14:paraId="328EB62D" w14:textId="77777777" w:rsidR="009A0B32" w:rsidRPr="003322A4" w:rsidRDefault="00D450E8" w:rsidP="008D4E73">
            <w:pPr>
              <w:spacing w:after="0" w:line="240" w:lineRule="auto"/>
              <w:rPr>
                <w:sz w:val="22"/>
                <w:szCs w:val="22"/>
              </w:rPr>
            </w:pPr>
            <w:r>
              <w:rPr>
                <w:sz w:val="22"/>
                <w:szCs w:val="22"/>
              </w:rPr>
              <w:t>100</w:t>
            </w:r>
          </w:p>
        </w:tc>
      </w:tr>
    </w:tbl>
    <w:p w14:paraId="2DE5F262" w14:textId="77777777" w:rsidR="00D41148" w:rsidRDefault="00D41148" w:rsidP="008D4E73">
      <w:pPr>
        <w:rPr>
          <w:b/>
          <w:sz w:val="28"/>
        </w:rPr>
      </w:pPr>
    </w:p>
    <w:p w14:paraId="69907037" w14:textId="77777777" w:rsidR="008D4E73" w:rsidRPr="002B6FDB"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14:paraId="2B7E93A4"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52DED48"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DF4D44D"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4814C17"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F50D817"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241CB7" w:rsidRPr="00A47F2F" w14:paraId="02EEF400"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1F2D7A4" w14:textId="77777777" w:rsidR="00241CB7" w:rsidRPr="00A47F2F" w:rsidRDefault="00241CB7"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4C4778FB" w14:textId="77777777" w:rsidR="00241CB7" w:rsidRPr="006D5A1A" w:rsidRDefault="00241CB7" w:rsidP="003F1414">
            <w:pPr>
              <w:spacing w:after="0" w:line="240" w:lineRule="auto"/>
              <w:jc w:val="both"/>
              <w:rPr>
                <w:rFonts w:ascii="Times New Roman" w:hAnsi="Times New Roman"/>
                <w:color w:val="000000"/>
                <w:szCs w:val="24"/>
              </w:rPr>
            </w:pPr>
            <w:r w:rsidRPr="006D5A1A">
              <w:rPr>
                <w:rFonts w:ascii="Times New Roman" w:hAnsi="Times New Roman"/>
                <w:color w:val="000000"/>
                <w:szCs w:val="24"/>
              </w:rPr>
              <w:t>Yönetim ve öğrenme etkinliklerinin izlenmesi, değerlendirilmesi ve geliştirilmesi amacıyla veriye dayalı yönetim yapısı desteklenecektir.</w:t>
            </w:r>
          </w:p>
        </w:tc>
        <w:tc>
          <w:tcPr>
            <w:tcW w:w="1161" w:type="pct"/>
            <w:tcBorders>
              <w:top w:val="nil"/>
              <w:left w:val="nil"/>
              <w:bottom w:val="single" w:sz="8" w:space="0" w:color="auto"/>
              <w:right w:val="single" w:sz="8" w:space="0" w:color="auto"/>
            </w:tcBorders>
            <w:shd w:val="clear" w:color="auto" w:fill="auto"/>
            <w:vAlign w:val="center"/>
          </w:tcPr>
          <w:p w14:paraId="6CF91D2F" w14:textId="77777777" w:rsidR="00241CB7" w:rsidRPr="006D5A1A" w:rsidRDefault="00241CB7" w:rsidP="003F1414">
            <w:pPr>
              <w:spacing w:after="0" w:line="240" w:lineRule="auto"/>
              <w:jc w:val="both"/>
              <w:rPr>
                <w:rFonts w:ascii="Times New Roman" w:hAnsi="Times New Roman"/>
                <w:color w:val="000000"/>
                <w:szCs w:val="24"/>
              </w:rPr>
            </w:pPr>
            <w:r w:rsidRPr="006D5A1A">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BE17269" w14:textId="77777777" w:rsidR="00241CB7" w:rsidRPr="006D5A1A" w:rsidRDefault="00241CB7" w:rsidP="003F1414">
            <w:pPr>
              <w:spacing w:after="0" w:line="240" w:lineRule="auto"/>
              <w:jc w:val="both"/>
              <w:rPr>
                <w:rFonts w:ascii="Times New Roman" w:hAnsi="Times New Roman"/>
                <w:color w:val="000000"/>
                <w:szCs w:val="24"/>
              </w:rPr>
            </w:pPr>
            <w:r w:rsidRPr="006D5A1A">
              <w:rPr>
                <w:rFonts w:ascii="Times New Roman" w:hAnsi="Times New Roman"/>
                <w:color w:val="000000"/>
                <w:szCs w:val="24"/>
              </w:rPr>
              <w:t>Eğitim Öğretim Süresince</w:t>
            </w:r>
          </w:p>
        </w:tc>
      </w:tr>
      <w:tr w:rsidR="00241CB7" w:rsidRPr="00A47F2F" w14:paraId="106B2CB5"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4134CEA" w14:textId="77777777" w:rsidR="00241CB7" w:rsidRPr="00A47F2F" w:rsidRDefault="00241CB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37A673C" w14:textId="77777777" w:rsidR="00241CB7" w:rsidRPr="006D5A1A" w:rsidRDefault="00241CB7" w:rsidP="003F1414">
            <w:pPr>
              <w:spacing w:after="0" w:line="240" w:lineRule="auto"/>
              <w:jc w:val="both"/>
              <w:rPr>
                <w:rFonts w:ascii="Times New Roman" w:hAnsi="Times New Roman"/>
                <w:szCs w:val="24"/>
                <w:highlight w:val="green"/>
              </w:rPr>
            </w:pPr>
            <w:r w:rsidRPr="006D5A1A">
              <w:rPr>
                <w:rFonts w:ascii="Times New Roman" w:hAnsi="Times New Roman"/>
                <w:szCs w:val="24"/>
              </w:rPr>
              <w:t>Okulumuzca bilgi edinme sistemleri vasıtasıyla bilgi istenilen konuların analizi yapılacak, sıklıkla talep edilen bilgiler web sitemizde yayınlanarak kamuoyu ile düzenli olarak paylaşılacaktır. Böylelikle mükerrer bilgi taleplerinin önüne geçilecektir.</w:t>
            </w:r>
          </w:p>
        </w:tc>
        <w:tc>
          <w:tcPr>
            <w:tcW w:w="1161" w:type="pct"/>
            <w:tcBorders>
              <w:top w:val="nil"/>
              <w:left w:val="nil"/>
              <w:bottom w:val="single" w:sz="8" w:space="0" w:color="auto"/>
              <w:right w:val="single" w:sz="8" w:space="0" w:color="auto"/>
            </w:tcBorders>
            <w:shd w:val="clear" w:color="auto" w:fill="auto"/>
            <w:vAlign w:val="center"/>
          </w:tcPr>
          <w:p w14:paraId="59D71215" w14:textId="77777777" w:rsidR="00241CB7" w:rsidRPr="006D5A1A" w:rsidRDefault="00241CB7" w:rsidP="003F1414">
            <w:pPr>
              <w:spacing w:after="0" w:line="240" w:lineRule="auto"/>
              <w:jc w:val="both"/>
              <w:rPr>
                <w:rFonts w:ascii="Times New Roman" w:hAnsi="Times New Roman"/>
                <w:color w:val="000000"/>
                <w:szCs w:val="24"/>
              </w:rPr>
            </w:pPr>
            <w:r w:rsidRPr="006D5A1A">
              <w:rPr>
                <w:rFonts w:ascii="Times New Roman" w:hAnsi="Times New Roman"/>
                <w:color w:val="000000"/>
                <w:szCs w:val="24"/>
              </w:rPr>
              <w:t>Okul Müdür Yardımcısı</w:t>
            </w:r>
          </w:p>
        </w:tc>
        <w:tc>
          <w:tcPr>
            <w:tcW w:w="1162" w:type="pct"/>
            <w:tcBorders>
              <w:top w:val="nil"/>
              <w:left w:val="nil"/>
              <w:bottom w:val="single" w:sz="8" w:space="0" w:color="auto"/>
              <w:right w:val="single" w:sz="8" w:space="0" w:color="auto"/>
            </w:tcBorders>
            <w:shd w:val="clear" w:color="auto" w:fill="auto"/>
            <w:vAlign w:val="center"/>
          </w:tcPr>
          <w:p w14:paraId="2ADD8CB1" w14:textId="77777777" w:rsidR="00241CB7" w:rsidRPr="006D5A1A" w:rsidRDefault="00241CB7" w:rsidP="003F1414">
            <w:pPr>
              <w:spacing w:after="0" w:line="240" w:lineRule="auto"/>
              <w:jc w:val="both"/>
              <w:rPr>
                <w:rFonts w:ascii="Times New Roman" w:hAnsi="Times New Roman"/>
                <w:color w:val="000000"/>
                <w:szCs w:val="24"/>
              </w:rPr>
            </w:pPr>
            <w:r w:rsidRPr="006D5A1A">
              <w:rPr>
                <w:rFonts w:ascii="Times New Roman" w:hAnsi="Times New Roman"/>
                <w:color w:val="000000"/>
                <w:szCs w:val="24"/>
              </w:rPr>
              <w:t>Eğitim Öğretim Süresince</w:t>
            </w:r>
          </w:p>
        </w:tc>
      </w:tr>
      <w:tr w:rsidR="00241CB7" w:rsidRPr="00A47F2F" w14:paraId="0141A580"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A9EDD63" w14:textId="77777777" w:rsidR="00241CB7" w:rsidRPr="00A47F2F" w:rsidRDefault="00241CB7"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3BA023AA" w14:textId="77777777" w:rsidR="00241CB7" w:rsidRPr="006D5A1A" w:rsidRDefault="00241CB7" w:rsidP="003F1414">
            <w:pPr>
              <w:spacing w:after="0" w:line="240" w:lineRule="auto"/>
              <w:jc w:val="both"/>
              <w:rPr>
                <w:rFonts w:ascii="Times New Roman" w:hAnsi="Times New Roman"/>
                <w:szCs w:val="24"/>
                <w:highlight w:val="green"/>
              </w:rPr>
            </w:pPr>
            <w:r w:rsidRPr="006D5A1A">
              <w:rPr>
                <w:rFonts w:ascii="Times New Roman" w:hAnsi="Times New Roman"/>
                <w:szCs w:val="24"/>
              </w:rPr>
              <w:t>Öğretmenlerimizin ihtiyaç duyduğu bilgi, belge ve dokümanlara hızlı bir şekilde erişim sağlayabilmesi amacıyla doküman ve veri yönetim merkezi oluşturulması desteklenecektir.</w:t>
            </w:r>
          </w:p>
        </w:tc>
        <w:tc>
          <w:tcPr>
            <w:tcW w:w="1161" w:type="pct"/>
            <w:tcBorders>
              <w:top w:val="nil"/>
              <w:left w:val="nil"/>
              <w:bottom w:val="single" w:sz="8" w:space="0" w:color="auto"/>
              <w:right w:val="single" w:sz="8" w:space="0" w:color="auto"/>
            </w:tcBorders>
            <w:shd w:val="clear" w:color="auto" w:fill="auto"/>
            <w:vAlign w:val="center"/>
          </w:tcPr>
          <w:p w14:paraId="0984FE9D" w14:textId="77777777" w:rsidR="00241CB7" w:rsidRPr="006D5A1A" w:rsidRDefault="00241CB7" w:rsidP="003F1414">
            <w:pPr>
              <w:spacing w:after="0" w:line="240" w:lineRule="auto"/>
              <w:jc w:val="both"/>
              <w:rPr>
                <w:rFonts w:ascii="Times New Roman" w:hAnsi="Times New Roman"/>
                <w:color w:val="000000"/>
                <w:szCs w:val="24"/>
              </w:rPr>
            </w:pPr>
            <w:r w:rsidRPr="006D5A1A">
              <w:rPr>
                <w:rFonts w:ascii="Times New Roman" w:hAnsi="Times New Roman"/>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4E2875F2" w14:textId="77777777" w:rsidR="00241CB7" w:rsidRPr="006D5A1A" w:rsidRDefault="00241CB7" w:rsidP="003F1414">
            <w:pPr>
              <w:spacing w:after="0" w:line="240" w:lineRule="auto"/>
              <w:jc w:val="both"/>
              <w:rPr>
                <w:rFonts w:ascii="Times New Roman" w:hAnsi="Times New Roman"/>
                <w:color w:val="000000"/>
                <w:szCs w:val="24"/>
              </w:rPr>
            </w:pPr>
            <w:r w:rsidRPr="006D5A1A">
              <w:rPr>
                <w:rFonts w:ascii="Times New Roman" w:hAnsi="Times New Roman"/>
                <w:color w:val="000000"/>
                <w:szCs w:val="24"/>
              </w:rPr>
              <w:t>Eğitim Öğretim Süresince</w:t>
            </w:r>
          </w:p>
        </w:tc>
      </w:tr>
      <w:tr w:rsidR="00466C6E" w:rsidRPr="00A47F2F" w14:paraId="7BE87887"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E76D825" w14:textId="77777777" w:rsidR="00466C6E" w:rsidRPr="00A47F2F" w:rsidRDefault="00466C6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404EE992" w14:textId="77777777" w:rsidR="00466C6E" w:rsidRPr="006D5A1A" w:rsidRDefault="00466C6E" w:rsidP="003F1414">
            <w:pPr>
              <w:spacing w:after="0" w:line="240" w:lineRule="auto"/>
              <w:jc w:val="both"/>
              <w:rPr>
                <w:rFonts w:ascii="Times New Roman" w:hAnsi="Times New Roman"/>
                <w:color w:val="000000"/>
                <w:szCs w:val="24"/>
              </w:rPr>
            </w:pPr>
            <w:r w:rsidRPr="006D5A1A">
              <w:rPr>
                <w:rFonts w:ascii="Times New Roman" w:hAnsi="Times New Roman"/>
                <w:szCs w:val="24"/>
              </w:rPr>
              <w:t>Beyaz Bayrak, Beslenme Dostu Okul</w:t>
            </w:r>
            <w:r>
              <w:rPr>
                <w:rFonts w:ascii="Times New Roman" w:hAnsi="Times New Roman"/>
                <w:szCs w:val="24"/>
              </w:rPr>
              <w:t xml:space="preserve"> gibi projelere zamanında başvurular yapılacak</w:t>
            </w:r>
          </w:p>
        </w:tc>
        <w:tc>
          <w:tcPr>
            <w:tcW w:w="1161" w:type="pct"/>
            <w:tcBorders>
              <w:top w:val="nil"/>
              <w:left w:val="nil"/>
              <w:bottom w:val="single" w:sz="8" w:space="0" w:color="auto"/>
              <w:right w:val="single" w:sz="8" w:space="0" w:color="auto"/>
            </w:tcBorders>
            <w:shd w:val="clear" w:color="auto" w:fill="auto"/>
            <w:vAlign w:val="center"/>
          </w:tcPr>
          <w:p w14:paraId="2E635B16" w14:textId="77777777" w:rsidR="00466C6E" w:rsidRPr="00A47F2F" w:rsidRDefault="00466C6E" w:rsidP="008D4E73">
            <w:pPr>
              <w:spacing w:after="0" w:line="240" w:lineRule="auto"/>
              <w:jc w:val="both"/>
              <w:rPr>
                <w:color w:val="000000"/>
                <w:szCs w:val="24"/>
              </w:rPr>
            </w:pPr>
            <w:r w:rsidRPr="006D5A1A">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34AA14B0" w14:textId="77777777" w:rsidR="00466C6E" w:rsidRPr="006D5A1A" w:rsidRDefault="00466C6E" w:rsidP="003F1414">
            <w:pPr>
              <w:spacing w:after="0" w:line="240" w:lineRule="auto"/>
              <w:jc w:val="both"/>
              <w:rPr>
                <w:rFonts w:ascii="Times New Roman" w:hAnsi="Times New Roman"/>
                <w:color w:val="000000"/>
                <w:szCs w:val="24"/>
              </w:rPr>
            </w:pPr>
            <w:r w:rsidRPr="006D5A1A">
              <w:rPr>
                <w:rFonts w:ascii="Times New Roman" w:hAnsi="Times New Roman"/>
                <w:color w:val="000000"/>
                <w:szCs w:val="24"/>
              </w:rPr>
              <w:t>Eğitim Öğretim Süresince</w:t>
            </w:r>
          </w:p>
        </w:tc>
      </w:tr>
      <w:tr w:rsidR="00B6133E" w:rsidRPr="00A47F2F" w14:paraId="08423EDD"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064D605" w14:textId="77777777" w:rsidR="00B6133E" w:rsidRPr="00A47F2F" w:rsidRDefault="00B6133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577344C6" w14:textId="77777777" w:rsidR="00B6133E" w:rsidRPr="006D5A1A" w:rsidRDefault="00B6133E" w:rsidP="003F1414">
            <w:pPr>
              <w:spacing w:after="0" w:line="240" w:lineRule="auto"/>
              <w:jc w:val="both"/>
              <w:rPr>
                <w:rFonts w:ascii="Times New Roman" w:hAnsi="Times New Roman"/>
                <w:szCs w:val="24"/>
                <w:highlight w:val="green"/>
              </w:rPr>
            </w:pPr>
            <w:r w:rsidRPr="00B6133E">
              <w:rPr>
                <w:rFonts w:ascii="Times New Roman" w:hAnsi="Times New Roman"/>
                <w:szCs w:val="24"/>
              </w:rPr>
              <w:t>Okul öncesi eğitim alanında ki gelişmelere paralel okulun donanım ve bilişim yönde ihtiyaçları karşılamak amacı ile önlem alınacaktır.</w:t>
            </w:r>
          </w:p>
        </w:tc>
        <w:tc>
          <w:tcPr>
            <w:tcW w:w="1161" w:type="pct"/>
            <w:tcBorders>
              <w:top w:val="nil"/>
              <w:left w:val="nil"/>
              <w:bottom w:val="single" w:sz="8" w:space="0" w:color="auto"/>
              <w:right w:val="single" w:sz="8" w:space="0" w:color="auto"/>
            </w:tcBorders>
            <w:shd w:val="clear" w:color="auto" w:fill="auto"/>
            <w:vAlign w:val="center"/>
          </w:tcPr>
          <w:p w14:paraId="7C223A4A" w14:textId="77777777" w:rsidR="00B6133E" w:rsidRPr="00A47F2F" w:rsidRDefault="00B6133E" w:rsidP="003F1414">
            <w:pPr>
              <w:spacing w:after="0" w:line="240" w:lineRule="auto"/>
              <w:jc w:val="both"/>
              <w:rPr>
                <w:color w:val="000000"/>
                <w:szCs w:val="24"/>
              </w:rPr>
            </w:pPr>
            <w:r w:rsidRPr="006D5A1A">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48232B55" w14:textId="77777777" w:rsidR="00B6133E" w:rsidRPr="006D5A1A" w:rsidRDefault="00B6133E" w:rsidP="003F1414">
            <w:pPr>
              <w:spacing w:after="0" w:line="240" w:lineRule="auto"/>
              <w:jc w:val="both"/>
              <w:rPr>
                <w:rFonts w:ascii="Times New Roman" w:hAnsi="Times New Roman"/>
                <w:color w:val="000000"/>
                <w:szCs w:val="24"/>
              </w:rPr>
            </w:pPr>
            <w:r w:rsidRPr="006D5A1A">
              <w:rPr>
                <w:rFonts w:ascii="Times New Roman" w:hAnsi="Times New Roman"/>
                <w:color w:val="000000"/>
                <w:szCs w:val="24"/>
              </w:rPr>
              <w:t>Eğitim Öğretim Süresince</w:t>
            </w:r>
          </w:p>
        </w:tc>
      </w:tr>
      <w:tr w:rsidR="00B6133E" w:rsidRPr="00A47F2F" w14:paraId="4C2FFCB2"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07255BC" w14:textId="77777777" w:rsidR="00B6133E" w:rsidRPr="00A47F2F" w:rsidRDefault="00B6133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6D500900" w14:textId="77777777" w:rsidR="00B6133E" w:rsidRPr="00A47F2F" w:rsidRDefault="00B6133E"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2764102" w14:textId="77777777" w:rsidR="00B6133E" w:rsidRPr="00A47F2F" w:rsidRDefault="00B6133E"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DA8B4E0" w14:textId="77777777" w:rsidR="00B6133E" w:rsidRPr="00A47F2F" w:rsidRDefault="00B6133E" w:rsidP="008D4E73">
            <w:pPr>
              <w:spacing w:after="0" w:line="240" w:lineRule="auto"/>
              <w:jc w:val="both"/>
              <w:rPr>
                <w:color w:val="000000"/>
                <w:szCs w:val="24"/>
              </w:rPr>
            </w:pPr>
          </w:p>
        </w:tc>
      </w:tr>
    </w:tbl>
    <w:p w14:paraId="67FE144D" w14:textId="77777777" w:rsidR="008D4E73" w:rsidRDefault="008D4E73" w:rsidP="008D4E73"/>
    <w:p w14:paraId="195DAD6F" w14:textId="77777777" w:rsidR="001945AE" w:rsidRDefault="00D41148" w:rsidP="001945AE">
      <w:pPr>
        <w:pStyle w:val="Balk1"/>
      </w:pPr>
      <w:r>
        <w:br w:type="page"/>
      </w:r>
      <w:bookmarkStart w:id="78" w:name="_Toc531097547"/>
      <w:r w:rsidR="00EB1C60" w:rsidRPr="00A47F2F">
        <w:lastRenderedPageBreak/>
        <w:t>V. BÖLÜM</w:t>
      </w:r>
      <w:bookmarkEnd w:id="76"/>
      <w:bookmarkEnd w:id="77"/>
      <w:r w:rsidR="008D4E73">
        <w:t>:</w:t>
      </w:r>
      <w:bookmarkStart w:id="79" w:name="_Toc416085168"/>
      <w:bookmarkStart w:id="80"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78"/>
      <w:bookmarkEnd w:id="79"/>
      <w:bookmarkEnd w:id="80"/>
    </w:p>
    <w:p w14:paraId="39D33E89" w14:textId="77777777" w:rsidR="00D41148" w:rsidRDefault="003A1B86" w:rsidP="001945AE">
      <w:pPr>
        <w:pStyle w:val="Balk1"/>
      </w:pPr>
      <w:r w:rsidRPr="00A47F2F">
        <w:rPr>
          <w:bCs/>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5837EFCD"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7812E4FC"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7E781E0"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76E1842"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5A58A6C"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ABC2109"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E4C1AE8"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18B0F872"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4A6A3595"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74F762C3"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194C421"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3351867"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6F60F45"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8B49A78"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3969D3F"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241B67CF" w14:textId="77777777" w:rsidR="00D41148" w:rsidRPr="00D41148" w:rsidRDefault="00D41148" w:rsidP="00D41148">
            <w:pPr>
              <w:spacing w:after="0" w:line="240" w:lineRule="auto"/>
              <w:rPr>
                <w:b/>
                <w:bCs/>
                <w:color w:val="FFFFFF"/>
                <w:sz w:val="22"/>
                <w:szCs w:val="22"/>
              </w:rPr>
            </w:pPr>
          </w:p>
        </w:tc>
      </w:tr>
      <w:tr w:rsidR="00D41148" w:rsidRPr="00D41148" w14:paraId="61C4B5FB"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796769C"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12512494" w14:textId="77777777" w:rsidR="00D41148" w:rsidRPr="00D41148" w:rsidRDefault="00D275B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DF4F671" w14:textId="77777777" w:rsidR="00D41148" w:rsidRPr="00D41148" w:rsidRDefault="00D275B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99F1B20" w14:textId="77777777" w:rsidR="00D41148" w:rsidRPr="00D41148" w:rsidRDefault="00D275B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7E07ECD" w14:textId="77777777" w:rsidR="00D41148" w:rsidRPr="00D41148" w:rsidRDefault="00D275B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A6D790D" w14:textId="77777777" w:rsidR="00D41148" w:rsidRPr="00D41148" w:rsidRDefault="00D275B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54C9EE38" w14:textId="77777777" w:rsidR="00D41148" w:rsidRPr="00D41148" w:rsidRDefault="00D275B4" w:rsidP="00D41148">
            <w:pPr>
              <w:spacing w:after="0" w:line="240" w:lineRule="auto"/>
              <w:rPr>
                <w:color w:val="000000"/>
                <w:sz w:val="20"/>
                <w:szCs w:val="20"/>
              </w:rPr>
            </w:pPr>
            <w:r>
              <w:rPr>
                <w:color w:val="000000"/>
                <w:sz w:val="20"/>
                <w:szCs w:val="20"/>
              </w:rPr>
              <w:t>0</w:t>
            </w:r>
          </w:p>
        </w:tc>
      </w:tr>
      <w:tr w:rsidR="00D41148" w:rsidRPr="00D41148" w14:paraId="75587761"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2863DA4"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02F7A628" w14:textId="77777777" w:rsidR="00D41148" w:rsidRPr="00D41148" w:rsidRDefault="00D275B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1ADFD62" w14:textId="77777777" w:rsidR="00D41148" w:rsidRPr="00D41148" w:rsidRDefault="00D275B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ADE82EE" w14:textId="77777777" w:rsidR="00D41148" w:rsidRPr="00D41148" w:rsidRDefault="00D275B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551A547" w14:textId="77777777" w:rsidR="00D41148" w:rsidRPr="00D41148" w:rsidRDefault="00D275B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83E4CD7" w14:textId="77777777" w:rsidR="00D41148" w:rsidRPr="00D41148" w:rsidRDefault="00D275B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7916A8D9" w14:textId="77777777" w:rsidR="00D41148" w:rsidRPr="00D41148" w:rsidRDefault="00D275B4" w:rsidP="00D41148">
            <w:pPr>
              <w:spacing w:after="0" w:line="240" w:lineRule="auto"/>
              <w:rPr>
                <w:color w:val="000000"/>
                <w:sz w:val="20"/>
                <w:szCs w:val="20"/>
              </w:rPr>
            </w:pPr>
            <w:r>
              <w:rPr>
                <w:color w:val="000000"/>
                <w:sz w:val="20"/>
                <w:szCs w:val="20"/>
              </w:rPr>
              <w:t>0</w:t>
            </w:r>
          </w:p>
        </w:tc>
      </w:tr>
      <w:tr w:rsidR="00D41148" w:rsidRPr="00D41148" w14:paraId="2130D485"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DE8A977"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41BA235B" w14:textId="77777777" w:rsidR="00D41148" w:rsidRPr="00D41148" w:rsidRDefault="00D275B4" w:rsidP="00D41148">
            <w:pPr>
              <w:spacing w:after="0" w:line="240" w:lineRule="auto"/>
              <w:rPr>
                <w:color w:val="000000"/>
                <w:sz w:val="20"/>
                <w:szCs w:val="20"/>
              </w:rPr>
            </w:pPr>
            <w:r>
              <w:rPr>
                <w:color w:val="000000"/>
                <w:sz w:val="20"/>
                <w:szCs w:val="20"/>
              </w:rPr>
              <w:t>10.000TL</w:t>
            </w:r>
          </w:p>
        </w:tc>
        <w:tc>
          <w:tcPr>
            <w:tcW w:w="1134" w:type="dxa"/>
            <w:tcBorders>
              <w:top w:val="nil"/>
              <w:left w:val="nil"/>
              <w:bottom w:val="single" w:sz="4" w:space="0" w:color="000000"/>
              <w:right w:val="single" w:sz="4" w:space="0" w:color="000000"/>
            </w:tcBorders>
            <w:shd w:val="clear" w:color="auto" w:fill="auto"/>
            <w:vAlign w:val="center"/>
          </w:tcPr>
          <w:p w14:paraId="1CEB2DD5" w14:textId="77777777" w:rsidR="00D41148" w:rsidRPr="00D41148" w:rsidRDefault="00D275B4" w:rsidP="00D41148">
            <w:pPr>
              <w:spacing w:after="0" w:line="240" w:lineRule="auto"/>
              <w:rPr>
                <w:color w:val="000000"/>
                <w:sz w:val="20"/>
                <w:szCs w:val="20"/>
              </w:rPr>
            </w:pPr>
            <w:r>
              <w:rPr>
                <w:color w:val="000000"/>
                <w:sz w:val="20"/>
                <w:szCs w:val="20"/>
              </w:rPr>
              <w:t>13.000TL</w:t>
            </w:r>
          </w:p>
        </w:tc>
        <w:tc>
          <w:tcPr>
            <w:tcW w:w="1134" w:type="dxa"/>
            <w:tcBorders>
              <w:top w:val="nil"/>
              <w:left w:val="nil"/>
              <w:bottom w:val="single" w:sz="4" w:space="0" w:color="000000"/>
              <w:right w:val="single" w:sz="4" w:space="0" w:color="000000"/>
            </w:tcBorders>
            <w:shd w:val="clear" w:color="auto" w:fill="auto"/>
            <w:vAlign w:val="center"/>
          </w:tcPr>
          <w:p w14:paraId="0549FAB5" w14:textId="77777777" w:rsidR="00D41148" w:rsidRPr="00D41148" w:rsidRDefault="00D275B4" w:rsidP="00D41148">
            <w:pPr>
              <w:spacing w:after="0" w:line="240" w:lineRule="auto"/>
              <w:rPr>
                <w:color w:val="000000"/>
                <w:sz w:val="20"/>
                <w:szCs w:val="20"/>
              </w:rPr>
            </w:pPr>
            <w:r>
              <w:rPr>
                <w:color w:val="000000"/>
                <w:sz w:val="20"/>
                <w:szCs w:val="20"/>
              </w:rPr>
              <w:t>15.000TL</w:t>
            </w:r>
          </w:p>
        </w:tc>
        <w:tc>
          <w:tcPr>
            <w:tcW w:w="1134" w:type="dxa"/>
            <w:tcBorders>
              <w:top w:val="nil"/>
              <w:left w:val="nil"/>
              <w:bottom w:val="single" w:sz="4" w:space="0" w:color="000000"/>
              <w:right w:val="single" w:sz="4" w:space="0" w:color="000000"/>
            </w:tcBorders>
            <w:shd w:val="clear" w:color="auto" w:fill="auto"/>
            <w:vAlign w:val="center"/>
          </w:tcPr>
          <w:p w14:paraId="02239952" w14:textId="77777777" w:rsidR="00D41148" w:rsidRPr="00D41148" w:rsidRDefault="00D275B4" w:rsidP="00D41148">
            <w:pPr>
              <w:spacing w:after="0" w:line="240" w:lineRule="auto"/>
              <w:rPr>
                <w:color w:val="000000"/>
                <w:sz w:val="20"/>
                <w:szCs w:val="20"/>
              </w:rPr>
            </w:pPr>
            <w:r>
              <w:rPr>
                <w:color w:val="000000"/>
                <w:sz w:val="20"/>
                <w:szCs w:val="20"/>
              </w:rPr>
              <w:t>18.000TL</w:t>
            </w:r>
          </w:p>
        </w:tc>
        <w:tc>
          <w:tcPr>
            <w:tcW w:w="1134" w:type="dxa"/>
            <w:tcBorders>
              <w:top w:val="nil"/>
              <w:left w:val="nil"/>
              <w:bottom w:val="single" w:sz="4" w:space="0" w:color="000000"/>
              <w:right w:val="single" w:sz="4" w:space="0" w:color="000000"/>
            </w:tcBorders>
            <w:shd w:val="clear" w:color="auto" w:fill="auto"/>
            <w:vAlign w:val="center"/>
          </w:tcPr>
          <w:p w14:paraId="2ABD8EAB" w14:textId="77777777" w:rsidR="00D41148" w:rsidRPr="00D41148" w:rsidRDefault="00D275B4" w:rsidP="00D41148">
            <w:pPr>
              <w:spacing w:after="0" w:line="240" w:lineRule="auto"/>
              <w:rPr>
                <w:color w:val="000000"/>
                <w:sz w:val="20"/>
                <w:szCs w:val="20"/>
              </w:rPr>
            </w:pPr>
            <w:r>
              <w:rPr>
                <w:color w:val="000000"/>
                <w:sz w:val="20"/>
                <w:szCs w:val="20"/>
              </w:rPr>
              <w:t>23.000TL</w:t>
            </w:r>
          </w:p>
        </w:tc>
        <w:tc>
          <w:tcPr>
            <w:tcW w:w="1560" w:type="dxa"/>
            <w:tcBorders>
              <w:top w:val="nil"/>
              <w:left w:val="nil"/>
              <w:bottom w:val="single" w:sz="4" w:space="0" w:color="000000"/>
              <w:right w:val="single" w:sz="12" w:space="0" w:color="000000"/>
            </w:tcBorders>
            <w:shd w:val="clear" w:color="auto" w:fill="auto"/>
            <w:vAlign w:val="center"/>
          </w:tcPr>
          <w:p w14:paraId="45171296" w14:textId="77777777" w:rsidR="00D41148" w:rsidRPr="00D41148" w:rsidRDefault="00D275B4" w:rsidP="00D41148">
            <w:pPr>
              <w:spacing w:after="0" w:line="240" w:lineRule="auto"/>
              <w:rPr>
                <w:color w:val="000000"/>
                <w:sz w:val="20"/>
                <w:szCs w:val="20"/>
              </w:rPr>
            </w:pPr>
            <w:r>
              <w:rPr>
                <w:color w:val="000000"/>
                <w:sz w:val="20"/>
                <w:szCs w:val="20"/>
              </w:rPr>
              <w:t>79.000TL</w:t>
            </w:r>
          </w:p>
        </w:tc>
      </w:tr>
      <w:tr w:rsidR="00D41148" w:rsidRPr="00D41148" w14:paraId="16A82242"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6955A57E"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5BAAEF0"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5D5F0B3"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B7FCFC0"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151F8F4" w14:textId="77777777"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0C87A63" w14:textId="77777777"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060C0854" w14:textId="77777777" w:rsidR="00D41148" w:rsidRPr="00D41148" w:rsidRDefault="00D41148" w:rsidP="00D41148">
            <w:pPr>
              <w:spacing w:after="0" w:line="240" w:lineRule="auto"/>
              <w:rPr>
                <w:color w:val="000000"/>
                <w:sz w:val="20"/>
                <w:szCs w:val="20"/>
              </w:rPr>
            </w:pPr>
          </w:p>
        </w:tc>
      </w:tr>
    </w:tbl>
    <w:p w14:paraId="4B370A1A" w14:textId="77777777" w:rsidR="00D41148" w:rsidRDefault="00D41148" w:rsidP="00D41148"/>
    <w:p w14:paraId="198B7644" w14:textId="77777777" w:rsidR="00337637" w:rsidRPr="008D4E73" w:rsidRDefault="00337637" w:rsidP="003152E4">
      <w:pPr>
        <w:pStyle w:val="Balk1"/>
      </w:pPr>
      <w:bookmarkStart w:id="81" w:name="_Toc416085171"/>
      <w:bookmarkStart w:id="82" w:name="_Toc529519472"/>
      <w:r w:rsidRPr="008D4E73">
        <w:t>V</w:t>
      </w:r>
      <w:r w:rsidR="008D4E73" w:rsidRPr="008D4E73">
        <w:t>I</w:t>
      </w:r>
      <w:r w:rsidRPr="008D4E73">
        <w:t>. BÖLÜM</w:t>
      </w:r>
      <w:bookmarkEnd w:id="81"/>
      <w:bookmarkEnd w:id="82"/>
      <w:r w:rsidR="008D4E73" w:rsidRPr="008D4E73">
        <w:t>:</w:t>
      </w:r>
      <w:bookmarkStart w:id="83" w:name="_Toc416085172"/>
      <w:bookmarkStart w:id="84" w:name="_Toc529519473"/>
      <w:r w:rsidR="008D4E73" w:rsidRPr="008D4E73">
        <w:t xml:space="preserve"> </w:t>
      </w:r>
      <w:r w:rsidRPr="008D4E73">
        <w:t>İZLEME VE DEĞERLENDİRME</w:t>
      </w:r>
      <w:bookmarkEnd w:id="83"/>
      <w:bookmarkEnd w:id="84"/>
    </w:p>
    <w:p w14:paraId="1644DAFC"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6A91A593"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7089E2CC"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74CEA99D" w14:textId="77777777" w:rsidR="00481D63" w:rsidRPr="00A47F2F" w:rsidRDefault="00D41148" w:rsidP="008D4E73">
      <w:r>
        <w:br w:type="page"/>
      </w:r>
    </w:p>
    <w:p w14:paraId="374DCF77" w14:textId="77777777" w:rsidR="00481D63" w:rsidRPr="00A47F2F" w:rsidRDefault="00481D63" w:rsidP="008D4E73">
      <w:pPr>
        <w:pStyle w:val="Balk1"/>
      </w:pPr>
      <w:bookmarkStart w:id="85" w:name="_Toc531097548"/>
      <w:r w:rsidRPr="00A47F2F">
        <w:lastRenderedPageBreak/>
        <w:t>EKLER:</w:t>
      </w:r>
      <w:bookmarkEnd w:id="85"/>
      <w:r w:rsidRPr="00A47F2F">
        <w:t xml:space="preserve"> </w:t>
      </w:r>
    </w:p>
    <w:p w14:paraId="3F1CE392" w14:textId="77777777"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21"/>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Fatih ISLEK" w:date="2018-11-27T15:55:00Z" w:initials="FI">
    <w:p w14:paraId="1321104D" w14:textId="77777777" w:rsidR="003F1414" w:rsidRDefault="003F1414"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767B14A3" w14:textId="77777777" w:rsidR="003F1414" w:rsidRDefault="003F1414" w:rsidP="00373590">
      <w:pPr>
        <w:rPr>
          <w:b/>
          <w:i/>
        </w:rPr>
      </w:pPr>
      <w:r>
        <w:rPr>
          <w:b/>
          <w:i/>
        </w:rPr>
        <w:t>Alınan ödüller, başarılar, başarılı ve farklı uygulamalara yer verebileceğiniz tanıtım bölümünün iki, üç sayfadan fazla olmamasına dikkat edilmesi gerekmektedir.)</w:t>
      </w:r>
    </w:p>
    <w:p w14:paraId="6AD3BA08" w14:textId="77777777" w:rsidR="003F1414" w:rsidRDefault="003F1414">
      <w:pPr>
        <w:pStyle w:val="AklamaMetni"/>
      </w:pPr>
    </w:p>
  </w:comment>
  <w:comment w:id="23" w:author="Fatih ISLEK" w:date="2018-11-27T16:02:00Z" w:initials="FI">
    <w:p w14:paraId="5794B8D2" w14:textId="77777777" w:rsidR="003F1414" w:rsidRPr="005D5792" w:rsidRDefault="003F1414">
      <w:pPr>
        <w:pStyle w:val="AklamaMetni"/>
      </w:pPr>
      <w:r>
        <w:rPr>
          <w:rStyle w:val="AklamaBavurusu"/>
        </w:rPr>
        <w:annotationRef/>
      </w:r>
      <w:r>
        <w:t>Coğrafi konum linki oluşturulduktan sonra kısaltma uygulaması ile kısaltılmış link verilecektir.</w:t>
      </w:r>
    </w:p>
  </w:comment>
  <w:comment w:id="24" w:author="Fatih ISLEK" w:date="2018-11-27T16:01:00Z" w:initials="FI">
    <w:p w14:paraId="7F832A20" w14:textId="77777777" w:rsidR="003F1414" w:rsidRPr="005D5792" w:rsidRDefault="003F1414">
      <w:pPr>
        <w:pStyle w:val="AklamaMetni"/>
      </w:pPr>
      <w:r>
        <w:rPr>
          <w:rStyle w:val="AklamaBavurusu"/>
        </w:rPr>
        <w:annotationRef/>
      </w:r>
      <w:r>
        <w:t>Alttaki tablodan alınacaktır.</w:t>
      </w:r>
    </w:p>
  </w:comment>
  <w:comment w:id="25" w:author="Fatih ISLEK" w:date="2018-11-27T16:00:00Z" w:initials="FI">
    <w:p w14:paraId="65F405A8" w14:textId="77777777" w:rsidR="003F1414" w:rsidRPr="00373590" w:rsidRDefault="003F1414"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5D89FDEF" w14:textId="77777777" w:rsidR="003F1414" w:rsidRDefault="003F1414">
      <w:pPr>
        <w:pStyle w:val="AklamaMetni"/>
      </w:pPr>
    </w:p>
  </w:comment>
  <w:comment w:id="26" w:author="Fatih ISLEK" w:date="2018-11-27T16:03:00Z" w:initials="FI">
    <w:p w14:paraId="11DF95FD" w14:textId="77777777" w:rsidR="003F1414" w:rsidRDefault="003F1414"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4989CE6C" w14:textId="77777777" w:rsidR="003F1414" w:rsidRDefault="003F1414">
      <w:pPr>
        <w:pStyle w:val="AklamaMetni"/>
      </w:pPr>
    </w:p>
  </w:comment>
  <w:comment w:id="27" w:author="Fatih ISLEK" w:date="2018-11-27T16:03:00Z" w:initials="FI">
    <w:p w14:paraId="46C0D1F6" w14:textId="77777777" w:rsidR="003F1414" w:rsidRPr="005D5792" w:rsidRDefault="003F1414">
      <w:pPr>
        <w:pStyle w:val="AklamaMetni"/>
      </w:pPr>
      <w:r>
        <w:rPr>
          <w:rStyle w:val="AklamaBavurusu"/>
        </w:rPr>
        <w:annotationRef/>
      </w:r>
      <w:r>
        <w:t>Veriler varsa kayıt veya planlardan yoksa okul tarafından hesaplanmak yöntemiyle girilecektir.</w:t>
      </w:r>
    </w:p>
  </w:comment>
  <w:comment w:id="30" w:author="Fatih ISLEK" w:date="2018-11-27T15:52:00Z" w:initials="FI">
    <w:p w14:paraId="6E43A434" w14:textId="77777777" w:rsidR="003F1414" w:rsidRDefault="003F1414"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14:paraId="33FF56ED" w14:textId="77777777" w:rsidR="003F1414" w:rsidRDefault="003F1414">
      <w:pPr>
        <w:pStyle w:val="AklamaMetni"/>
      </w:pPr>
    </w:p>
  </w:comment>
  <w:comment w:id="32" w:author="Fatih ISLEK" w:date="2018-11-29T10:29:00Z" w:initials="FI">
    <w:p w14:paraId="65B69BA3" w14:textId="77777777" w:rsidR="003F1414" w:rsidRDefault="003F1414">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14:paraId="297D9861" w14:textId="77777777" w:rsidR="003F1414" w:rsidRPr="00710994" w:rsidRDefault="003F1414">
      <w:pPr>
        <w:pStyle w:val="AklamaMetni"/>
      </w:pPr>
      <w:r>
        <w:t>Unutulmaması gereken husus okulun iç ve dış faktörlerinin tümünün değerlendirilmesi gerektiğidir.</w:t>
      </w:r>
    </w:p>
  </w:comment>
  <w:comment w:id="34" w:author="Fatih ISLEK" w:date="2018-11-29T10:38:00Z" w:initials="FI">
    <w:p w14:paraId="524B84BF" w14:textId="77777777" w:rsidR="003F1414" w:rsidRDefault="003F1414"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14:paraId="3630867A" w14:textId="77777777" w:rsidR="003F1414" w:rsidRDefault="003F1414"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14:paraId="7EA3D028" w14:textId="77777777" w:rsidR="003F1414" w:rsidRDefault="003F1414" w:rsidP="00474795">
      <w:pPr>
        <w:spacing w:after="0"/>
        <w:ind w:firstLine="708"/>
        <w:jc w:val="both"/>
        <w:rPr>
          <w:b/>
          <w:szCs w:val="24"/>
        </w:rPr>
      </w:pPr>
      <w:r>
        <w:rPr>
          <w:szCs w:val="24"/>
        </w:rPr>
        <w:t>Bu 5 alanın GZ ifadelerinde düşünülmesi gerekir.</w:t>
      </w:r>
    </w:p>
    <w:p w14:paraId="6D758690" w14:textId="77777777" w:rsidR="003F1414" w:rsidRDefault="003F1414">
      <w:pPr>
        <w:pStyle w:val="AklamaMetni"/>
      </w:pPr>
    </w:p>
  </w:comment>
  <w:comment w:id="35" w:author="Fatih ISLEK" w:date="2018-11-29T10:39:00Z" w:initials="FI">
    <w:p w14:paraId="50B84237" w14:textId="77777777" w:rsidR="003F1414" w:rsidRDefault="003F1414"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47D11438" w14:textId="77777777" w:rsidR="003F1414" w:rsidRDefault="003F1414" w:rsidP="00474795">
      <w:pPr>
        <w:spacing w:after="0"/>
        <w:ind w:firstLine="708"/>
        <w:jc w:val="both"/>
        <w:rPr>
          <w:szCs w:val="24"/>
        </w:rPr>
      </w:pPr>
      <w:r>
        <w:rPr>
          <w:szCs w:val="24"/>
        </w:rPr>
        <w:t>FT ifadeleri belirlenirken PESTLE analizine ilişkin başlıklardan faydalanılır.</w:t>
      </w:r>
    </w:p>
    <w:p w14:paraId="3B0172D3" w14:textId="77777777" w:rsidR="003F1414" w:rsidRDefault="003F1414">
      <w:pPr>
        <w:pStyle w:val="AklamaMetni"/>
      </w:pPr>
    </w:p>
  </w:comment>
  <w:comment w:id="45" w:author="Fatih ISLEK" w:date="2018-11-27T15:51:00Z" w:initials="FI">
    <w:p w14:paraId="419ED142" w14:textId="77777777" w:rsidR="003F1414" w:rsidRPr="00B11140" w:rsidRDefault="003F1414"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04CEAB32" w14:textId="77777777" w:rsidR="003F1414" w:rsidRDefault="003F1414">
      <w:pPr>
        <w:pStyle w:val="AklamaMetni"/>
      </w:pPr>
    </w:p>
  </w:comment>
  <w:comment w:id="47" w:author="Fatih ISLEK" w:date="2018-11-27T15:51:00Z" w:initials="FI">
    <w:p w14:paraId="078A44F4" w14:textId="77777777" w:rsidR="003F1414" w:rsidRPr="00B11140" w:rsidRDefault="003F1414"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14:paraId="5E84096C" w14:textId="77777777" w:rsidR="003F1414" w:rsidRDefault="003F1414">
      <w:pPr>
        <w:pStyle w:val="AklamaMetni"/>
      </w:pPr>
    </w:p>
  </w:comment>
  <w:comment w:id="49" w:author="Fatih ISLEK" w:date="2018-11-27T15:50:00Z" w:initials="FI">
    <w:p w14:paraId="0A6A6AB3" w14:textId="77777777" w:rsidR="003F1414" w:rsidRDefault="003F1414">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4" w:author="Fatih ISLEK" w:date="2018-12-24T15:21:00Z" w:initials="FI">
    <w:p w14:paraId="2F8C0F2C" w14:textId="77777777" w:rsidR="003F1414" w:rsidRPr="000140D3" w:rsidRDefault="003F1414" w:rsidP="00A07F33">
      <w:pPr>
        <w:rPr>
          <w:highlight w:val="yellow"/>
        </w:rPr>
      </w:pPr>
      <w:r>
        <w:rPr>
          <w:rStyle w:val="AklamaBavurusu"/>
        </w:rPr>
        <w:annotationRef/>
      </w:r>
      <w:r w:rsidRPr="000140D3">
        <w:rPr>
          <w:highlight w:val="yellow"/>
        </w:rPr>
        <w:t xml:space="preserve">Açıklama: </w:t>
      </w:r>
    </w:p>
    <w:p w14:paraId="2B2EE307" w14:textId="77777777" w:rsidR="003F1414" w:rsidRPr="000140D3" w:rsidRDefault="003F1414"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40C8476E" w14:textId="77777777" w:rsidR="003F1414" w:rsidRPr="000140D3" w:rsidRDefault="003F1414" w:rsidP="00A07F33">
      <w:pPr>
        <w:numPr>
          <w:ilvl w:val="0"/>
          <w:numId w:val="1"/>
        </w:numPr>
        <w:rPr>
          <w:highlight w:val="yellow"/>
        </w:rPr>
      </w:pPr>
      <w:r>
        <w:rPr>
          <w:b/>
          <w:sz w:val="28"/>
          <w:highlight w:val="yellow"/>
        </w:rPr>
        <w:t>Altta erişim, kalite ve kapasite amaçlarına ilişkin örnek amaç, hedef ve göstergeler verilmiştir.</w:t>
      </w:r>
    </w:p>
    <w:p w14:paraId="5E69102A" w14:textId="77777777" w:rsidR="003F1414" w:rsidRDefault="003F1414" w:rsidP="00A07F33">
      <w:pPr>
        <w:numPr>
          <w:ilvl w:val="0"/>
          <w:numId w:val="1"/>
        </w:numPr>
        <w:rPr>
          <w:highlight w:val="yellow"/>
        </w:rPr>
      </w:pPr>
      <w:r>
        <w:rPr>
          <w:highlight w:val="yellow"/>
        </w:rPr>
        <w:t>Erişim başlığında eylemlere ilişkin örneğe yer verilmiştir.</w:t>
      </w:r>
    </w:p>
    <w:p w14:paraId="7F9E06DA" w14:textId="77777777" w:rsidR="003F1414" w:rsidRDefault="003F1414">
      <w:pPr>
        <w:pStyle w:val="AklamaMetni"/>
      </w:pPr>
    </w:p>
  </w:comment>
  <w:comment w:id="57" w:author="Fatih ISLEK" w:date="2018-11-29T10:50:00Z" w:initials="FI">
    <w:p w14:paraId="6C79D31A" w14:textId="77777777" w:rsidR="003F1414" w:rsidRDefault="003F1414">
      <w:pPr>
        <w:pStyle w:val="AklamaMetni"/>
      </w:pPr>
      <w:r>
        <w:rPr>
          <w:rStyle w:val="AklamaBavurusu"/>
        </w:rPr>
        <w:annotationRef/>
      </w:r>
      <w:r>
        <w:t>Eğitim ve öğretime erişim artırılmasına ilişkin amaç ifadesi yazılacaktır.</w:t>
      </w:r>
    </w:p>
  </w:comment>
  <w:comment w:id="61" w:author="Fatih ISLEK" w:date="2018-11-29T10:53:00Z" w:initials="FI">
    <w:p w14:paraId="18A47AAB" w14:textId="77777777" w:rsidR="003F1414" w:rsidRPr="00FF6E54" w:rsidRDefault="003F1414">
      <w:pPr>
        <w:pStyle w:val="AklamaMetni"/>
      </w:pPr>
      <w:r>
        <w:rPr>
          <w:rStyle w:val="AklamaBavurusu"/>
        </w:rPr>
        <w:annotationRef/>
      </w:r>
      <w:r>
        <w:t>Hedef ifadesi yazılacaktır.</w:t>
      </w:r>
    </w:p>
  </w:comment>
  <w:comment w:id="60" w:author="Fatih ISLEK" w:date="2018-11-27T15:48:00Z" w:initials="FI">
    <w:p w14:paraId="7902AD16" w14:textId="77777777" w:rsidR="003F1414" w:rsidRDefault="003F1414">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3" w:author="Fatih ISLEK" w:date="2018-11-28T14:29:00Z" w:initials="FI">
    <w:p w14:paraId="76B72351" w14:textId="77777777" w:rsidR="003F1414" w:rsidRDefault="003F1414">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4" w:author="Fatih ISLEK" w:date="2018-11-27T15:40:00Z" w:initials="FI">
    <w:p w14:paraId="6AD2E437" w14:textId="77777777" w:rsidR="003F1414" w:rsidRPr="0081680B" w:rsidRDefault="003F1414">
      <w:pPr>
        <w:pStyle w:val="AklamaMetni"/>
      </w:pPr>
      <w:r>
        <w:rPr>
          <w:rStyle w:val="AklamaBavurusu"/>
        </w:rPr>
        <w:annotationRef/>
      </w:r>
      <w:r>
        <w:t>Anaokulu, ilkokul, ortaokul, lise düzeyi.</w:t>
      </w:r>
    </w:p>
  </w:comment>
  <w:comment w:id="65" w:author="Fatih ISLEK" w:date="2018-11-27T15:41:00Z" w:initials="FI">
    <w:p w14:paraId="378A13AF" w14:textId="77777777" w:rsidR="003F1414" w:rsidRDefault="003F1414">
      <w:pPr>
        <w:pStyle w:val="AklamaMetni"/>
      </w:pPr>
      <w:r>
        <w:rPr>
          <w:rStyle w:val="AklamaBavurusu"/>
        </w:rPr>
        <w:annotationRef/>
      </w:r>
      <w:r>
        <w:t xml:space="preserve"> ilkokul düzeyi.</w:t>
      </w:r>
    </w:p>
  </w:comment>
  <w:comment w:id="66" w:author="Fatih ISLEK" w:date="2018-11-27T15:41:00Z" w:initials="FI">
    <w:p w14:paraId="4721E43C" w14:textId="77777777" w:rsidR="003F1414" w:rsidRPr="0081680B" w:rsidRDefault="003F1414">
      <w:pPr>
        <w:pStyle w:val="AklamaMetni"/>
      </w:pPr>
      <w:r>
        <w:rPr>
          <w:rStyle w:val="AklamaBavurusu"/>
        </w:rPr>
        <w:annotationRef/>
      </w:r>
      <w:r>
        <w:t>Anaokulu, ilkokul, ortaokul, lise.. Bir hafta oryantasyon eğitiminin yanı sıra okulun hazırlayacağı oryantasyon programları da dikkate alınmalıdır.</w:t>
      </w:r>
    </w:p>
  </w:comment>
  <w:comment w:id="67" w:author="Fatih ISLEK" w:date="2018-11-27T15:42:00Z" w:initials="FI">
    <w:p w14:paraId="7A3DAC75" w14:textId="77777777" w:rsidR="003F1414" w:rsidRPr="0081680B" w:rsidRDefault="003F1414">
      <w:pPr>
        <w:pStyle w:val="AklamaMetni"/>
      </w:pPr>
      <w:r>
        <w:rPr>
          <w:rStyle w:val="AklamaBavurusu"/>
        </w:rPr>
        <w:annotationRef/>
      </w:r>
      <w:r>
        <w:t>Özürlü veya özürsüz olarak öğrencinin ne sebeple olursa olsun derse girmediği gün sayısı baz alınarak hesaplanacaktır.</w:t>
      </w:r>
    </w:p>
  </w:comment>
  <w:comment w:id="68" w:author="Fatih ISLEK" w:date="2018-11-27T15:43:00Z" w:initials="FI">
    <w:p w14:paraId="2B0DFC77" w14:textId="77777777" w:rsidR="003F1414" w:rsidRPr="0081680B" w:rsidRDefault="003F1414">
      <w:pPr>
        <w:pStyle w:val="AklamaMetni"/>
      </w:pPr>
      <w:r>
        <w:rPr>
          <w:rStyle w:val="AklamaBavurusu"/>
        </w:rPr>
        <w:annotationRef/>
      </w:r>
      <w:r>
        <w:t>Devamsızlığa ilişkin göstergeyle aynı şartlarda olmakla birlikte okulda bulunan yabancı öğrenciler baz alıncaktır.</w:t>
      </w:r>
    </w:p>
  </w:comment>
  <w:comment w:id="69" w:author="Fatih ISLEK" w:date="2018-11-27T15:44:00Z" w:initials="FI">
    <w:p w14:paraId="529B33BA" w14:textId="77777777" w:rsidR="003F1414" w:rsidRPr="0081680B" w:rsidRDefault="003F1414">
      <w:pPr>
        <w:pStyle w:val="AklamaMetni"/>
      </w:pPr>
      <w:r>
        <w:rPr>
          <w:rStyle w:val="AklamaBavurusu"/>
        </w:rPr>
        <w:annotationRef/>
      </w:r>
      <w:r>
        <w:t>Özel eğitime ihtiyaç duyan bireylerin kullanımına uygunluk bakımında düzenlenmiş ve uygun olan okullar 1, olmayanlar 0 değeri verecektir.</w:t>
      </w:r>
    </w:p>
  </w:comment>
  <w:comment w:id="70" w:author="Fatih ISLEK" w:date="2018-11-27T15:46:00Z" w:initials="FI">
    <w:p w14:paraId="271C3FE3" w14:textId="77777777" w:rsidR="003F1414" w:rsidRPr="0081680B" w:rsidRDefault="003F1414">
      <w:pPr>
        <w:pStyle w:val="AklamaMetni"/>
      </w:pPr>
      <w:r>
        <w:rPr>
          <w:rStyle w:val="AklamaBavurusu"/>
        </w:rPr>
        <w:annotationRef/>
      </w:r>
      <w:r>
        <w:t>Halk eğitim merkezleri planında yer verilecek göstergedir.</w:t>
      </w:r>
    </w:p>
  </w:comment>
  <w:comment w:id="71" w:author="Fatih ISLEK" w:date="2018-11-27T15:45:00Z" w:initials="FI">
    <w:p w14:paraId="01CBAEBA" w14:textId="77777777" w:rsidR="003F1414" w:rsidRPr="0081680B" w:rsidRDefault="003F1414">
      <w:pPr>
        <w:pStyle w:val="AklamaMetni"/>
      </w:pPr>
      <w:r>
        <w:rPr>
          <w:rStyle w:val="AklamaBavurusu"/>
        </w:rPr>
        <w:annotationRef/>
      </w:r>
      <w:r>
        <w:rPr>
          <w:rStyle w:val="AklamaBavurusu"/>
        </w:rPr>
        <w:t>Halk eğitim merkezleri planında yer alacak göstergedir.</w:t>
      </w:r>
    </w:p>
  </w:comment>
  <w:comment w:id="72" w:author="Fatih ISLEK" w:date="2018-11-28T14:29:00Z" w:initials="FI">
    <w:p w14:paraId="7DFABF14" w14:textId="77777777" w:rsidR="003F1414" w:rsidRDefault="003F1414"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1781543D" w14:textId="77777777" w:rsidR="003F1414" w:rsidRDefault="003F1414"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578956D7" w14:textId="77777777" w:rsidR="003F1414" w:rsidRPr="002B6FDB" w:rsidRDefault="003F1414"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14:paraId="4AD5562A" w14:textId="77777777" w:rsidR="003F1414" w:rsidRDefault="003F1414">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3BA08" w15:done="0"/>
  <w15:commentEx w15:paraId="5794B8D2" w15:done="0"/>
  <w15:commentEx w15:paraId="7F832A20" w15:done="0"/>
  <w15:commentEx w15:paraId="5D89FDEF" w15:done="0"/>
  <w15:commentEx w15:paraId="4989CE6C" w15:done="0"/>
  <w15:commentEx w15:paraId="46C0D1F6" w15:done="0"/>
  <w15:commentEx w15:paraId="33FF56ED" w15:done="0"/>
  <w15:commentEx w15:paraId="297D9861" w15:done="0"/>
  <w15:commentEx w15:paraId="6D758690" w15:done="0"/>
  <w15:commentEx w15:paraId="3B0172D3" w15:done="0"/>
  <w15:commentEx w15:paraId="04CEAB32" w15:done="0"/>
  <w15:commentEx w15:paraId="5E84096C" w15:done="0"/>
  <w15:commentEx w15:paraId="0A6A6AB3" w15:done="0"/>
  <w15:commentEx w15:paraId="7F9E06DA" w15:done="0"/>
  <w15:commentEx w15:paraId="6C79D31A" w15:done="0"/>
  <w15:commentEx w15:paraId="18A47AAB" w15:done="0"/>
  <w15:commentEx w15:paraId="7902AD16" w15:done="0"/>
  <w15:commentEx w15:paraId="76B72351" w15:done="0"/>
  <w15:commentEx w15:paraId="6AD2E437" w15:done="0"/>
  <w15:commentEx w15:paraId="378A13AF" w15:done="0"/>
  <w15:commentEx w15:paraId="4721E43C" w15:done="0"/>
  <w15:commentEx w15:paraId="7A3DAC75" w15:done="0"/>
  <w15:commentEx w15:paraId="2B0DFC77" w15:done="0"/>
  <w15:commentEx w15:paraId="529B33BA" w15:done="0"/>
  <w15:commentEx w15:paraId="271C3FE3" w15:done="0"/>
  <w15:commentEx w15:paraId="01CBAEBA" w15:done="0"/>
  <w15:commentEx w15:paraId="4AD556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19390" w14:textId="77777777" w:rsidR="00961338" w:rsidRDefault="00961338" w:rsidP="00DC3C73">
      <w:pPr>
        <w:spacing w:after="0" w:line="240" w:lineRule="auto"/>
      </w:pPr>
      <w:r>
        <w:separator/>
      </w:r>
    </w:p>
  </w:endnote>
  <w:endnote w:type="continuationSeparator" w:id="0">
    <w:p w14:paraId="116C82F8" w14:textId="77777777" w:rsidR="00961338" w:rsidRDefault="00961338"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81EA5" w14:textId="77777777" w:rsidR="003F1414" w:rsidRDefault="003F1414">
    <w:pPr>
      <w:pStyle w:val="Altbilgi"/>
      <w:jc w:val="right"/>
    </w:pPr>
    <w:r>
      <w:fldChar w:fldCharType="begin"/>
    </w:r>
    <w:r>
      <w:instrText>PAGE   \* MERGEFORMAT</w:instrText>
    </w:r>
    <w:r>
      <w:fldChar w:fldCharType="separate"/>
    </w:r>
    <w:r w:rsidR="007853B8">
      <w:rPr>
        <w:noProof/>
      </w:rPr>
      <w:t>33</w:t>
    </w:r>
    <w:r>
      <w:rPr>
        <w:noProof/>
      </w:rPr>
      <w:fldChar w:fldCharType="end"/>
    </w:r>
  </w:p>
  <w:p w14:paraId="699C86AA" w14:textId="77777777" w:rsidR="003F1414" w:rsidRDefault="003F141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F81A" w14:textId="77777777" w:rsidR="003F1414" w:rsidRDefault="003F1414">
    <w:pPr>
      <w:pStyle w:val="Altbilgi"/>
      <w:jc w:val="right"/>
    </w:pPr>
    <w:r>
      <w:fldChar w:fldCharType="begin"/>
    </w:r>
    <w:r>
      <w:instrText>PAGE   \* MERGEFORMAT</w:instrText>
    </w:r>
    <w:r>
      <w:fldChar w:fldCharType="separate"/>
    </w:r>
    <w:r>
      <w:rPr>
        <w:noProof/>
      </w:rPr>
      <w:t>i</w:t>
    </w:r>
    <w:r>
      <w:rPr>
        <w:noProof/>
      </w:rPr>
      <w:fldChar w:fldCharType="end"/>
    </w:r>
  </w:p>
  <w:p w14:paraId="1C7DBF62" w14:textId="77777777" w:rsidR="003F1414" w:rsidRDefault="003F141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712" w14:textId="77777777" w:rsidR="003F1414" w:rsidRDefault="003F1414">
    <w:pPr>
      <w:pStyle w:val="Altbilgi"/>
      <w:jc w:val="right"/>
    </w:pPr>
    <w:r>
      <w:fldChar w:fldCharType="begin"/>
    </w:r>
    <w:r>
      <w:instrText>PAGE   \* MERGEFORMAT</w:instrText>
    </w:r>
    <w:r>
      <w:fldChar w:fldCharType="separate"/>
    </w:r>
    <w:r>
      <w:rPr>
        <w:noProof/>
      </w:rPr>
      <w:t>1</w:t>
    </w:r>
    <w:r>
      <w:rPr>
        <w:noProof/>
      </w:rPr>
      <w:fldChar w:fldCharType="end"/>
    </w:r>
  </w:p>
  <w:p w14:paraId="75E68757" w14:textId="77777777" w:rsidR="003F1414" w:rsidRDefault="003F14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A5987" w14:textId="77777777" w:rsidR="00961338" w:rsidRDefault="00961338" w:rsidP="00DC3C73">
      <w:pPr>
        <w:spacing w:after="0" w:line="240" w:lineRule="auto"/>
      </w:pPr>
      <w:r>
        <w:separator/>
      </w:r>
    </w:p>
  </w:footnote>
  <w:footnote w:type="continuationSeparator" w:id="0">
    <w:p w14:paraId="54733D54" w14:textId="77777777" w:rsidR="00961338" w:rsidRDefault="00961338"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9A6AE" w14:textId="77777777" w:rsidR="003F1414" w:rsidRPr="00A40B5B" w:rsidRDefault="003F1414"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4EE"/>
    <w:rsid w:val="00017C0A"/>
    <w:rsid w:val="0002072F"/>
    <w:rsid w:val="0002108D"/>
    <w:rsid w:val="000214FA"/>
    <w:rsid w:val="00021732"/>
    <w:rsid w:val="00023762"/>
    <w:rsid w:val="00024548"/>
    <w:rsid w:val="00024F34"/>
    <w:rsid w:val="00025842"/>
    <w:rsid w:val="000263BA"/>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0551"/>
    <w:rsid w:val="000413B1"/>
    <w:rsid w:val="00041973"/>
    <w:rsid w:val="00042ED5"/>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39D6"/>
    <w:rsid w:val="0006451E"/>
    <w:rsid w:val="000665A7"/>
    <w:rsid w:val="00066CB0"/>
    <w:rsid w:val="00067ADC"/>
    <w:rsid w:val="0007067A"/>
    <w:rsid w:val="00072CC9"/>
    <w:rsid w:val="000732B5"/>
    <w:rsid w:val="00073B35"/>
    <w:rsid w:val="00074007"/>
    <w:rsid w:val="0007492F"/>
    <w:rsid w:val="0007774A"/>
    <w:rsid w:val="000807CD"/>
    <w:rsid w:val="00080A8C"/>
    <w:rsid w:val="0008160D"/>
    <w:rsid w:val="000819B7"/>
    <w:rsid w:val="00081AAD"/>
    <w:rsid w:val="000821B7"/>
    <w:rsid w:val="00082705"/>
    <w:rsid w:val="00082793"/>
    <w:rsid w:val="00082EF1"/>
    <w:rsid w:val="00084F36"/>
    <w:rsid w:val="00084F4E"/>
    <w:rsid w:val="0008513E"/>
    <w:rsid w:val="0008660B"/>
    <w:rsid w:val="00086C30"/>
    <w:rsid w:val="000871DC"/>
    <w:rsid w:val="00087807"/>
    <w:rsid w:val="000878E3"/>
    <w:rsid w:val="00092332"/>
    <w:rsid w:val="00093C1A"/>
    <w:rsid w:val="00095BB5"/>
    <w:rsid w:val="00095FD7"/>
    <w:rsid w:val="0009653C"/>
    <w:rsid w:val="00097273"/>
    <w:rsid w:val="00097780"/>
    <w:rsid w:val="00097AE7"/>
    <w:rsid w:val="00097E70"/>
    <w:rsid w:val="000A05EA"/>
    <w:rsid w:val="000A0A23"/>
    <w:rsid w:val="000A24F2"/>
    <w:rsid w:val="000A254F"/>
    <w:rsid w:val="000A269B"/>
    <w:rsid w:val="000A38A5"/>
    <w:rsid w:val="000A581D"/>
    <w:rsid w:val="000A639E"/>
    <w:rsid w:val="000A7D74"/>
    <w:rsid w:val="000B00E2"/>
    <w:rsid w:val="000B2467"/>
    <w:rsid w:val="000B439F"/>
    <w:rsid w:val="000B4BA4"/>
    <w:rsid w:val="000B6E55"/>
    <w:rsid w:val="000C2E8C"/>
    <w:rsid w:val="000C3DCF"/>
    <w:rsid w:val="000C4217"/>
    <w:rsid w:val="000C4926"/>
    <w:rsid w:val="000C72AE"/>
    <w:rsid w:val="000D0D4B"/>
    <w:rsid w:val="000D113D"/>
    <w:rsid w:val="000D1BEA"/>
    <w:rsid w:val="000D3A4A"/>
    <w:rsid w:val="000D3B6C"/>
    <w:rsid w:val="000D4D8A"/>
    <w:rsid w:val="000D62B8"/>
    <w:rsid w:val="000E1209"/>
    <w:rsid w:val="000E289E"/>
    <w:rsid w:val="000E2919"/>
    <w:rsid w:val="000E2E55"/>
    <w:rsid w:val="000E2ED8"/>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B05"/>
    <w:rsid w:val="00101C71"/>
    <w:rsid w:val="00102C59"/>
    <w:rsid w:val="00102EEC"/>
    <w:rsid w:val="00103B9C"/>
    <w:rsid w:val="001057A4"/>
    <w:rsid w:val="0010618C"/>
    <w:rsid w:val="001061F4"/>
    <w:rsid w:val="00106DB7"/>
    <w:rsid w:val="0010710C"/>
    <w:rsid w:val="001071A7"/>
    <w:rsid w:val="001103CC"/>
    <w:rsid w:val="00110676"/>
    <w:rsid w:val="00110C57"/>
    <w:rsid w:val="00113FB6"/>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2B6"/>
    <w:rsid w:val="00137B1C"/>
    <w:rsid w:val="00137D3C"/>
    <w:rsid w:val="001409CD"/>
    <w:rsid w:val="00140DD1"/>
    <w:rsid w:val="00140E41"/>
    <w:rsid w:val="00141097"/>
    <w:rsid w:val="001418FE"/>
    <w:rsid w:val="001436BD"/>
    <w:rsid w:val="001437AE"/>
    <w:rsid w:val="00143C11"/>
    <w:rsid w:val="00143D29"/>
    <w:rsid w:val="001440F5"/>
    <w:rsid w:val="00144D6E"/>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4EFE"/>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5AE"/>
    <w:rsid w:val="001946F1"/>
    <w:rsid w:val="001961B9"/>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4FA"/>
    <w:rsid w:val="001C1778"/>
    <w:rsid w:val="001C33B4"/>
    <w:rsid w:val="001C4968"/>
    <w:rsid w:val="001C6110"/>
    <w:rsid w:val="001C64A1"/>
    <w:rsid w:val="001D0FE4"/>
    <w:rsid w:val="001D1C7D"/>
    <w:rsid w:val="001D2091"/>
    <w:rsid w:val="001D2506"/>
    <w:rsid w:val="001D2A5D"/>
    <w:rsid w:val="001D2A8D"/>
    <w:rsid w:val="001D2BAB"/>
    <w:rsid w:val="001D2BEC"/>
    <w:rsid w:val="001D2F87"/>
    <w:rsid w:val="001D3CEC"/>
    <w:rsid w:val="001D4C5B"/>
    <w:rsid w:val="001D6511"/>
    <w:rsid w:val="001D719A"/>
    <w:rsid w:val="001D723D"/>
    <w:rsid w:val="001E05C6"/>
    <w:rsid w:val="001E0A2D"/>
    <w:rsid w:val="001E0B50"/>
    <w:rsid w:val="001E265F"/>
    <w:rsid w:val="001E3B64"/>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3B90"/>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4A65"/>
    <w:rsid w:val="0023532E"/>
    <w:rsid w:val="0023559E"/>
    <w:rsid w:val="00241250"/>
    <w:rsid w:val="0024145B"/>
    <w:rsid w:val="00241A99"/>
    <w:rsid w:val="00241CB7"/>
    <w:rsid w:val="00242307"/>
    <w:rsid w:val="00242D18"/>
    <w:rsid w:val="00243DE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233"/>
    <w:rsid w:val="002878F2"/>
    <w:rsid w:val="00287E28"/>
    <w:rsid w:val="00287F8E"/>
    <w:rsid w:val="00290014"/>
    <w:rsid w:val="00290392"/>
    <w:rsid w:val="002903AC"/>
    <w:rsid w:val="00292D80"/>
    <w:rsid w:val="0029391F"/>
    <w:rsid w:val="00293FA9"/>
    <w:rsid w:val="002942B3"/>
    <w:rsid w:val="00295736"/>
    <w:rsid w:val="00295B1A"/>
    <w:rsid w:val="00297BA0"/>
    <w:rsid w:val="002A165F"/>
    <w:rsid w:val="002A52F7"/>
    <w:rsid w:val="002A66D6"/>
    <w:rsid w:val="002B1660"/>
    <w:rsid w:val="002B18ED"/>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D31"/>
    <w:rsid w:val="002E1F2D"/>
    <w:rsid w:val="002E2FA5"/>
    <w:rsid w:val="002E4A7D"/>
    <w:rsid w:val="002E77C7"/>
    <w:rsid w:val="002F03E1"/>
    <w:rsid w:val="002F0D37"/>
    <w:rsid w:val="002F27DD"/>
    <w:rsid w:val="002F5442"/>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3CD"/>
    <w:rsid w:val="00314B78"/>
    <w:rsid w:val="0031505B"/>
    <w:rsid w:val="003152E4"/>
    <w:rsid w:val="003160B6"/>
    <w:rsid w:val="003163BE"/>
    <w:rsid w:val="00316831"/>
    <w:rsid w:val="0031778F"/>
    <w:rsid w:val="00321D05"/>
    <w:rsid w:val="003220A3"/>
    <w:rsid w:val="003221C7"/>
    <w:rsid w:val="003239FC"/>
    <w:rsid w:val="00323BB6"/>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66D"/>
    <w:rsid w:val="00336FB2"/>
    <w:rsid w:val="0033735E"/>
    <w:rsid w:val="00337367"/>
    <w:rsid w:val="00337637"/>
    <w:rsid w:val="0034098C"/>
    <w:rsid w:val="00340B06"/>
    <w:rsid w:val="00341809"/>
    <w:rsid w:val="00341AD9"/>
    <w:rsid w:val="00342E13"/>
    <w:rsid w:val="003433F9"/>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865"/>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3F63"/>
    <w:rsid w:val="003850C4"/>
    <w:rsid w:val="00387600"/>
    <w:rsid w:val="003876C3"/>
    <w:rsid w:val="00387CA6"/>
    <w:rsid w:val="00390AA4"/>
    <w:rsid w:val="003929D9"/>
    <w:rsid w:val="00393534"/>
    <w:rsid w:val="00394436"/>
    <w:rsid w:val="00395279"/>
    <w:rsid w:val="00395970"/>
    <w:rsid w:val="00396D49"/>
    <w:rsid w:val="00397A73"/>
    <w:rsid w:val="00397B1A"/>
    <w:rsid w:val="003A1B63"/>
    <w:rsid w:val="003A1B86"/>
    <w:rsid w:val="003A1EFA"/>
    <w:rsid w:val="003A2507"/>
    <w:rsid w:val="003A255C"/>
    <w:rsid w:val="003A25CB"/>
    <w:rsid w:val="003A28CC"/>
    <w:rsid w:val="003A2E7B"/>
    <w:rsid w:val="003A4D91"/>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61C"/>
    <w:rsid w:val="003D083B"/>
    <w:rsid w:val="003D1B07"/>
    <w:rsid w:val="003D3C7C"/>
    <w:rsid w:val="003D4556"/>
    <w:rsid w:val="003D4819"/>
    <w:rsid w:val="003D60C8"/>
    <w:rsid w:val="003D61CA"/>
    <w:rsid w:val="003D7713"/>
    <w:rsid w:val="003E0463"/>
    <w:rsid w:val="003E23F1"/>
    <w:rsid w:val="003E29D1"/>
    <w:rsid w:val="003E38F5"/>
    <w:rsid w:val="003E438C"/>
    <w:rsid w:val="003E4433"/>
    <w:rsid w:val="003E454B"/>
    <w:rsid w:val="003E5DE3"/>
    <w:rsid w:val="003E63A2"/>
    <w:rsid w:val="003F0C0F"/>
    <w:rsid w:val="003F1072"/>
    <w:rsid w:val="003F1414"/>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357F"/>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346"/>
    <w:rsid w:val="004216D0"/>
    <w:rsid w:val="0042188D"/>
    <w:rsid w:val="00421CD3"/>
    <w:rsid w:val="004230CD"/>
    <w:rsid w:val="00423837"/>
    <w:rsid w:val="004239FA"/>
    <w:rsid w:val="00423F1F"/>
    <w:rsid w:val="00425B6F"/>
    <w:rsid w:val="004277BA"/>
    <w:rsid w:val="00427D4B"/>
    <w:rsid w:val="00427EA4"/>
    <w:rsid w:val="00430650"/>
    <w:rsid w:val="00430D80"/>
    <w:rsid w:val="0043189A"/>
    <w:rsid w:val="00432720"/>
    <w:rsid w:val="0043279F"/>
    <w:rsid w:val="004352CA"/>
    <w:rsid w:val="004401A5"/>
    <w:rsid w:val="00440CC2"/>
    <w:rsid w:val="00440CE5"/>
    <w:rsid w:val="004414DA"/>
    <w:rsid w:val="00441ABC"/>
    <w:rsid w:val="00441C8D"/>
    <w:rsid w:val="00443A11"/>
    <w:rsid w:val="00443AE3"/>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C6E"/>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0E"/>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1F45"/>
    <w:rsid w:val="004A41C8"/>
    <w:rsid w:val="004A5511"/>
    <w:rsid w:val="004A6152"/>
    <w:rsid w:val="004A69DC"/>
    <w:rsid w:val="004A731C"/>
    <w:rsid w:val="004B01F2"/>
    <w:rsid w:val="004B0AA6"/>
    <w:rsid w:val="004B0F9B"/>
    <w:rsid w:val="004B1ACC"/>
    <w:rsid w:val="004B1D2A"/>
    <w:rsid w:val="004B2C5D"/>
    <w:rsid w:val="004B3041"/>
    <w:rsid w:val="004B3767"/>
    <w:rsid w:val="004B4E28"/>
    <w:rsid w:val="004B554D"/>
    <w:rsid w:val="004B63A9"/>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4F3"/>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1F3E"/>
    <w:rsid w:val="00542BF2"/>
    <w:rsid w:val="00542F9C"/>
    <w:rsid w:val="005433B9"/>
    <w:rsid w:val="0054422C"/>
    <w:rsid w:val="00544696"/>
    <w:rsid w:val="0054591F"/>
    <w:rsid w:val="00546483"/>
    <w:rsid w:val="005467A4"/>
    <w:rsid w:val="005469F1"/>
    <w:rsid w:val="00546B47"/>
    <w:rsid w:val="00546C7E"/>
    <w:rsid w:val="0054702D"/>
    <w:rsid w:val="0054722E"/>
    <w:rsid w:val="00547C5D"/>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96B"/>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985"/>
    <w:rsid w:val="005D1B0D"/>
    <w:rsid w:val="005D1C22"/>
    <w:rsid w:val="005D1CCA"/>
    <w:rsid w:val="005D2772"/>
    <w:rsid w:val="005D2904"/>
    <w:rsid w:val="005D3B7A"/>
    <w:rsid w:val="005D5792"/>
    <w:rsid w:val="005D6E07"/>
    <w:rsid w:val="005E011B"/>
    <w:rsid w:val="005E0455"/>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60AD"/>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45BF"/>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A82"/>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5F2"/>
    <w:rsid w:val="00673303"/>
    <w:rsid w:val="0067388B"/>
    <w:rsid w:val="00673B12"/>
    <w:rsid w:val="00673F33"/>
    <w:rsid w:val="00675135"/>
    <w:rsid w:val="006751B5"/>
    <w:rsid w:val="00675951"/>
    <w:rsid w:val="0067655C"/>
    <w:rsid w:val="00676F05"/>
    <w:rsid w:val="00680A7D"/>
    <w:rsid w:val="00680CDE"/>
    <w:rsid w:val="00680E2C"/>
    <w:rsid w:val="006813EF"/>
    <w:rsid w:val="00681A36"/>
    <w:rsid w:val="00681D15"/>
    <w:rsid w:val="0068249B"/>
    <w:rsid w:val="00682882"/>
    <w:rsid w:val="006829BD"/>
    <w:rsid w:val="00684415"/>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480"/>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D8A"/>
    <w:rsid w:val="006F46E7"/>
    <w:rsid w:val="006F4814"/>
    <w:rsid w:val="006F555A"/>
    <w:rsid w:val="006F5EE9"/>
    <w:rsid w:val="006F624F"/>
    <w:rsid w:val="006F6EE1"/>
    <w:rsid w:val="006F7EE1"/>
    <w:rsid w:val="00700415"/>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0C7"/>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3660"/>
    <w:rsid w:val="0073403B"/>
    <w:rsid w:val="007343A5"/>
    <w:rsid w:val="007358F0"/>
    <w:rsid w:val="00736188"/>
    <w:rsid w:val="00736219"/>
    <w:rsid w:val="0073672D"/>
    <w:rsid w:val="00736788"/>
    <w:rsid w:val="0073721B"/>
    <w:rsid w:val="00737229"/>
    <w:rsid w:val="007377F2"/>
    <w:rsid w:val="00740432"/>
    <w:rsid w:val="00740542"/>
    <w:rsid w:val="00741CD8"/>
    <w:rsid w:val="007420B6"/>
    <w:rsid w:val="007422E4"/>
    <w:rsid w:val="00742B6C"/>
    <w:rsid w:val="00743236"/>
    <w:rsid w:val="007445B5"/>
    <w:rsid w:val="007449A8"/>
    <w:rsid w:val="00745505"/>
    <w:rsid w:val="0074551C"/>
    <w:rsid w:val="00745579"/>
    <w:rsid w:val="00745744"/>
    <w:rsid w:val="007462DA"/>
    <w:rsid w:val="00746B3E"/>
    <w:rsid w:val="00746B7C"/>
    <w:rsid w:val="00746FD1"/>
    <w:rsid w:val="0074713B"/>
    <w:rsid w:val="007472CD"/>
    <w:rsid w:val="00747E69"/>
    <w:rsid w:val="007521D4"/>
    <w:rsid w:val="0075349F"/>
    <w:rsid w:val="0075495B"/>
    <w:rsid w:val="007549A9"/>
    <w:rsid w:val="00756936"/>
    <w:rsid w:val="00756C44"/>
    <w:rsid w:val="00760091"/>
    <w:rsid w:val="00761116"/>
    <w:rsid w:val="00761AA9"/>
    <w:rsid w:val="00761B3C"/>
    <w:rsid w:val="00762847"/>
    <w:rsid w:val="00762BBE"/>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3F9E"/>
    <w:rsid w:val="007840C2"/>
    <w:rsid w:val="00784F19"/>
    <w:rsid w:val="007853B8"/>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9FF"/>
    <w:rsid w:val="007C744C"/>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3D9"/>
    <w:rsid w:val="00805E1D"/>
    <w:rsid w:val="0080636E"/>
    <w:rsid w:val="00806AD5"/>
    <w:rsid w:val="00806C2E"/>
    <w:rsid w:val="00810314"/>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B7B"/>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2731"/>
    <w:rsid w:val="00863017"/>
    <w:rsid w:val="00865893"/>
    <w:rsid w:val="008669A1"/>
    <w:rsid w:val="0086765C"/>
    <w:rsid w:val="008677C6"/>
    <w:rsid w:val="00867894"/>
    <w:rsid w:val="0087065F"/>
    <w:rsid w:val="0087427C"/>
    <w:rsid w:val="008744F5"/>
    <w:rsid w:val="008746C7"/>
    <w:rsid w:val="008752FB"/>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5EF5"/>
    <w:rsid w:val="008A6B65"/>
    <w:rsid w:val="008A709E"/>
    <w:rsid w:val="008B045D"/>
    <w:rsid w:val="008B1CA0"/>
    <w:rsid w:val="008B2537"/>
    <w:rsid w:val="008B2DB4"/>
    <w:rsid w:val="008B307A"/>
    <w:rsid w:val="008B31DB"/>
    <w:rsid w:val="008B414D"/>
    <w:rsid w:val="008B4323"/>
    <w:rsid w:val="008B590A"/>
    <w:rsid w:val="008B63DE"/>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5ED"/>
    <w:rsid w:val="008D3E4C"/>
    <w:rsid w:val="008D46AD"/>
    <w:rsid w:val="008D4E73"/>
    <w:rsid w:val="008D57B4"/>
    <w:rsid w:val="008D5965"/>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1625"/>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3B1"/>
    <w:rsid w:val="00902565"/>
    <w:rsid w:val="009029FB"/>
    <w:rsid w:val="00902D10"/>
    <w:rsid w:val="0090533D"/>
    <w:rsid w:val="00906840"/>
    <w:rsid w:val="00906925"/>
    <w:rsid w:val="00906F74"/>
    <w:rsid w:val="00907519"/>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1F01"/>
    <w:rsid w:val="009420DC"/>
    <w:rsid w:val="00942C22"/>
    <w:rsid w:val="009433CA"/>
    <w:rsid w:val="009436C8"/>
    <w:rsid w:val="00943B9E"/>
    <w:rsid w:val="00944C4A"/>
    <w:rsid w:val="0094561C"/>
    <w:rsid w:val="00945918"/>
    <w:rsid w:val="00945AB6"/>
    <w:rsid w:val="00946721"/>
    <w:rsid w:val="00946C04"/>
    <w:rsid w:val="00946FFF"/>
    <w:rsid w:val="00947960"/>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338"/>
    <w:rsid w:val="00961806"/>
    <w:rsid w:val="009618F0"/>
    <w:rsid w:val="00961C6C"/>
    <w:rsid w:val="0096220A"/>
    <w:rsid w:val="00962502"/>
    <w:rsid w:val="009630B5"/>
    <w:rsid w:val="009634D4"/>
    <w:rsid w:val="00964F46"/>
    <w:rsid w:val="00966293"/>
    <w:rsid w:val="00966640"/>
    <w:rsid w:val="00966ADB"/>
    <w:rsid w:val="009678DE"/>
    <w:rsid w:val="00967A10"/>
    <w:rsid w:val="0097302B"/>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AFB"/>
    <w:rsid w:val="0099113D"/>
    <w:rsid w:val="00994386"/>
    <w:rsid w:val="0099639E"/>
    <w:rsid w:val="00997E69"/>
    <w:rsid w:val="009A07E3"/>
    <w:rsid w:val="009A0B32"/>
    <w:rsid w:val="009A151F"/>
    <w:rsid w:val="009A24E9"/>
    <w:rsid w:val="009A3174"/>
    <w:rsid w:val="009A3366"/>
    <w:rsid w:val="009A34D3"/>
    <w:rsid w:val="009A3920"/>
    <w:rsid w:val="009A3E57"/>
    <w:rsid w:val="009B23CD"/>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595"/>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BA1"/>
    <w:rsid w:val="00A05529"/>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FB3"/>
    <w:rsid w:val="00A25D72"/>
    <w:rsid w:val="00A268B4"/>
    <w:rsid w:val="00A2751F"/>
    <w:rsid w:val="00A27894"/>
    <w:rsid w:val="00A279ED"/>
    <w:rsid w:val="00A27A02"/>
    <w:rsid w:val="00A27ADB"/>
    <w:rsid w:val="00A27BE4"/>
    <w:rsid w:val="00A27FA2"/>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1B"/>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C58"/>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616"/>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29E"/>
    <w:rsid w:val="00AB0CDA"/>
    <w:rsid w:val="00AB1919"/>
    <w:rsid w:val="00AB26B0"/>
    <w:rsid w:val="00AB305F"/>
    <w:rsid w:val="00AB3646"/>
    <w:rsid w:val="00AB4DCB"/>
    <w:rsid w:val="00AB5285"/>
    <w:rsid w:val="00AB6E20"/>
    <w:rsid w:val="00AB7D97"/>
    <w:rsid w:val="00AC1238"/>
    <w:rsid w:val="00AC2179"/>
    <w:rsid w:val="00AC2201"/>
    <w:rsid w:val="00AC30D4"/>
    <w:rsid w:val="00AC4795"/>
    <w:rsid w:val="00AC6952"/>
    <w:rsid w:val="00AC6988"/>
    <w:rsid w:val="00AC75FE"/>
    <w:rsid w:val="00AD1E0A"/>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06F"/>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79C"/>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33E"/>
    <w:rsid w:val="00B617BD"/>
    <w:rsid w:val="00B61D78"/>
    <w:rsid w:val="00B62514"/>
    <w:rsid w:val="00B627D9"/>
    <w:rsid w:val="00B6386E"/>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0D5F"/>
    <w:rsid w:val="00BA3A54"/>
    <w:rsid w:val="00BA4F89"/>
    <w:rsid w:val="00BA51BD"/>
    <w:rsid w:val="00BA5C3D"/>
    <w:rsid w:val="00BA6623"/>
    <w:rsid w:val="00BA6BA2"/>
    <w:rsid w:val="00BA7D80"/>
    <w:rsid w:val="00BB1640"/>
    <w:rsid w:val="00BB2154"/>
    <w:rsid w:val="00BB258A"/>
    <w:rsid w:val="00BB3977"/>
    <w:rsid w:val="00BB57AE"/>
    <w:rsid w:val="00BB59AA"/>
    <w:rsid w:val="00BB5AEF"/>
    <w:rsid w:val="00BB6716"/>
    <w:rsid w:val="00BB6E61"/>
    <w:rsid w:val="00BB7B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77DE"/>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398"/>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165"/>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5D6D"/>
    <w:rsid w:val="00C861CB"/>
    <w:rsid w:val="00C866AC"/>
    <w:rsid w:val="00C866CF"/>
    <w:rsid w:val="00C873DD"/>
    <w:rsid w:val="00C875D6"/>
    <w:rsid w:val="00C87F89"/>
    <w:rsid w:val="00C9052A"/>
    <w:rsid w:val="00C908BE"/>
    <w:rsid w:val="00C910AB"/>
    <w:rsid w:val="00C91151"/>
    <w:rsid w:val="00C9130E"/>
    <w:rsid w:val="00C927D3"/>
    <w:rsid w:val="00C93365"/>
    <w:rsid w:val="00C9340C"/>
    <w:rsid w:val="00C93FC0"/>
    <w:rsid w:val="00C94166"/>
    <w:rsid w:val="00C94901"/>
    <w:rsid w:val="00C94D0A"/>
    <w:rsid w:val="00C9583E"/>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19B0"/>
    <w:rsid w:val="00CB6461"/>
    <w:rsid w:val="00CB6607"/>
    <w:rsid w:val="00CB7DB1"/>
    <w:rsid w:val="00CC080C"/>
    <w:rsid w:val="00CC131E"/>
    <w:rsid w:val="00CC1E16"/>
    <w:rsid w:val="00CC2DB0"/>
    <w:rsid w:val="00CC3FB1"/>
    <w:rsid w:val="00CC4462"/>
    <w:rsid w:val="00CC5B20"/>
    <w:rsid w:val="00CC607E"/>
    <w:rsid w:val="00CC6249"/>
    <w:rsid w:val="00CC66AD"/>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30F"/>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CA1"/>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4BC"/>
    <w:rsid w:val="00D23BE3"/>
    <w:rsid w:val="00D23CB9"/>
    <w:rsid w:val="00D242D7"/>
    <w:rsid w:val="00D255AC"/>
    <w:rsid w:val="00D25AA5"/>
    <w:rsid w:val="00D25F9B"/>
    <w:rsid w:val="00D26388"/>
    <w:rsid w:val="00D266E0"/>
    <w:rsid w:val="00D275B4"/>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0E8"/>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9E"/>
    <w:rsid w:val="00D702BF"/>
    <w:rsid w:val="00D70664"/>
    <w:rsid w:val="00D708D2"/>
    <w:rsid w:val="00D70D07"/>
    <w:rsid w:val="00D73084"/>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66D"/>
    <w:rsid w:val="00DA186D"/>
    <w:rsid w:val="00DA3B1B"/>
    <w:rsid w:val="00DA3CB4"/>
    <w:rsid w:val="00DA4749"/>
    <w:rsid w:val="00DA5365"/>
    <w:rsid w:val="00DA562F"/>
    <w:rsid w:val="00DA645A"/>
    <w:rsid w:val="00DA69C7"/>
    <w:rsid w:val="00DA7BA3"/>
    <w:rsid w:val="00DB0F2B"/>
    <w:rsid w:val="00DB112A"/>
    <w:rsid w:val="00DB1DC7"/>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C7AC9"/>
    <w:rsid w:val="00DD1A6F"/>
    <w:rsid w:val="00DD2454"/>
    <w:rsid w:val="00DD26D6"/>
    <w:rsid w:val="00DD2904"/>
    <w:rsid w:val="00DD3128"/>
    <w:rsid w:val="00DD3607"/>
    <w:rsid w:val="00DD3C47"/>
    <w:rsid w:val="00DD40E8"/>
    <w:rsid w:val="00DD4679"/>
    <w:rsid w:val="00DD4BBC"/>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6FE"/>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02"/>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D2E"/>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13FC"/>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102"/>
    <w:rsid w:val="00EA7D85"/>
    <w:rsid w:val="00EB051D"/>
    <w:rsid w:val="00EB11AB"/>
    <w:rsid w:val="00EB1C60"/>
    <w:rsid w:val="00EB1E56"/>
    <w:rsid w:val="00EB2578"/>
    <w:rsid w:val="00EB47B5"/>
    <w:rsid w:val="00EB5EF1"/>
    <w:rsid w:val="00EB72B2"/>
    <w:rsid w:val="00EC1422"/>
    <w:rsid w:val="00EC2B1D"/>
    <w:rsid w:val="00EC42F4"/>
    <w:rsid w:val="00EC43AC"/>
    <w:rsid w:val="00EC4735"/>
    <w:rsid w:val="00EC54D4"/>
    <w:rsid w:val="00EC6ADC"/>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6B"/>
    <w:rsid w:val="00EE74BE"/>
    <w:rsid w:val="00EE7676"/>
    <w:rsid w:val="00EF0158"/>
    <w:rsid w:val="00EF0209"/>
    <w:rsid w:val="00EF0731"/>
    <w:rsid w:val="00EF1B40"/>
    <w:rsid w:val="00EF1B9D"/>
    <w:rsid w:val="00EF23F0"/>
    <w:rsid w:val="00EF2A9E"/>
    <w:rsid w:val="00EF2B9E"/>
    <w:rsid w:val="00EF3573"/>
    <w:rsid w:val="00EF3BFD"/>
    <w:rsid w:val="00EF3D87"/>
    <w:rsid w:val="00EF4390"/>
    <w:rsid w:val="00EF439C"/>
    <w:rsid w:val="00EF48BA"/>
    <w:rsid w:val="00EF5299"/>
    <w:rsid w:val="00EF53A6"/>
    <w:rsid w:val="00EF66FB"/>
    <w:rsid w:val="00EF67D8"/>
    <w:rsid w:val="00EF6A02"/>
    <w:rsid w:val="00EF71CB"/>
    <w:rsid w:val="00EF71DD"/>
    <w:rsid w:val="00EF72EE"/>
    <w:rsid w:val="00EF7567"/>
    <w:rsid w:val="00EF7759"/>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67F"/>
    <w:rsid w:val="00F15C01"/>
    <w:rsid w:val="00F16D1B"/>
    <w:rsid w:val="00F16EC4"/>
    <w:rsid w:val="00F21B74"/>
    <w:rsid w:val="00F21F1B"/>
    <w:rsid w:val="00F22F5B"/>
    <w:rsid w:val="00F234C8"/>
    <w:rsid w:val="00F239A6"/>
    <w:rsid w:val="00F24953"/>
    <w:rsid w:val="00F25A79"/>
    <w:rsid w:val="00F26059"/>
    <w:rsid w:val="00F262A1"/>
    <w:rsid w:val="00F27450"/>
    <w:rsid w:val="00F30C3B"/>
    <w:rsid w:val="00F31373"/>
    <w:rsid w:val="00F31670"/>
    <w:rsid w:val="00F32056"/>
    <w:rsid w:val="00F34CB7"/>
    <w:rsid w:val="00F350D4"/>
    <w:rsid w:val="00F35814"/>
    <w:rsid w:val="00F35AB0"/>
    <w:rsid w:val="00F37095"/>
    <w:rsid w:val="00F40E3F"/>
    <w:rsid w:val="00F412F9"/>
    <w:rsid w:val="00F41B7E"/>
    <w:rsid w:val="00F425A9"/>
    <w:rsid w:val="00F43BC4"/>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0569"/>
    <w:rsid w:val="00F610EF"/>
    <w:rsid w:val="00F611C3"/>
    <w:rsid w:val="00F612AB"/>
    <w:rsid w:val="00F614EF"/>
    <w:rsid w:val="00F622C0"/>
    <w:rsid w:val="00F6297B"/>
    <w:rsid w:val="00F629EB"/>
    <w:rsid w:val="00F62E6D"/>
    <w:rsid w:val="00F62E74"/>
    <w:rsid w:val="00F63779"/>
    <w:rsid w:val="00F6418D"/>
    <w:rsid w:val="00F64367"/>
    <w:rsid w:val="00F652CB"/>
    <w:rsid w:val="00F65C95"/>
    <w:rsid w:val="00F675E8"/>
    <w:rsid w:val="00F67BE4"/>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7B3"/>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5E83"/>
    <w:rsid w:val="00FB6127"/>
    <w:rsid w:val="00FB6138"/>
    <w:rsid w:val="00FB6282"/>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00FC"/>
    <w:rsid w:val="00FE1017"/>
    <w:rsid w:val="00FE1FE7"/>
    <w:rsid w:val="00FE2425"/>
    <w:rsid w:val="00FE2692"/>
    <w:rsid w:val="00FE336B"/>
    <w:rsid w:val="00FE36B1"/>
    <w:rsid w:val="00FE3704"/>
    <w:rsid w:val="00FE4061"/>
    <w:rsid w:val="00FE4A0C"/>
    <w:rsid w:val="00FE4B54"/>
    <w:rsid w:val="00FE5113"/>
    <w:rsid w:val="00FE5649"/>
    <w:rsid w:val="00FE609A"/>
    <w:rsid w:val="00FE7F5B"/>
    <w:rsid w:val="00FF0D0D"/>
    <w:rsid w:val="00FF0DBB"/>
    <w:rsid w:val="00FF10C2"/>
    <w:rsid w:val="00FF1EF0"/>
    <w:rsid w:val="00FF28D9"/>
    <w:rsid w:val="00FF3401"/>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DEDD3"/>
  <w15:docId w15:val="{CC455E0E-C01B-42AE-AA86-53B469BA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Tabloerii">
    <w:name w:val="Tablo İçeriği"/>
    <w:basedOn w:val="Normal"/>
    <w:rsid w:val="004B01F2"/>
    <w:pPr>
      <w:widowControl w:val="0"/>
      <w:suppressLineNumbers/>
      <w:suppressAutoHyphens/>
      <w:spacing w:after="0" w:line="240" w:lineRule="auto"/>
    </w:pPr>
    <w:rPr>
      <w:rFonts w:ascii="Times New Roman" w:eastAsia="Lucida Sans Unicode" w:hAnsi="Times New Roman"/>
      <w:kern w:val="1"/>
      <w:szCs w:val="24"/>
    </w:rPr>
  </w:style>
  <w:style w:type="paragraph" w:customStyle="1" w:styleId="Default">
    <w:name w:val="Default"/>
    <w:rsid w:val="00087807"/>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17522203">
      <w:bodyDiv w:val="1"/>
      <w:marLeft w:val="0"/>
      <w:marRight w:val="0"/>
      <w:marTop w:val="0"/>
      <w:marBottom w:val="0"/>
      <w:divBdr>
        <w:top w:val="none" w:sz="0" w:space="0" w:color="auto"/>
        <w:left w:val="none" w:sz="0" w:space="0" w:color="auto"/>
        <w:bottom w:val="none" w:sz="0" w:space="0" w:color="auto"/>
        <w:right w:val="none" w:sz="0" w:space="0" w:color="auto"/>
      </w:divBdr>
      <w:divsChild>
        <w:div w:id="1303583558">
          <w:marLeft w:val="0"/>
          <w:marRight w:val="0"/>
          <w:marTop w:val="0"/>
          <w:marBottom w:val="0"/>
          <w:divBdr>
            <w:top w:val="none" w:sz="0" w:space="0" w:color="auto"/>
            <w:left w:val="none" w:sz="0" w:space="0" w:color="auto"/>
            <w:bottom w:val="none" w:sz="0" w:space="0" w:color="auto"/>
            <w:right w:val="none" w:sz="0" w:space="0" w:color="auto"/>
          </w:divBdr>
          <w:divsChild>
            <w:div w:id="16407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4237162">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422E-2"/>
          <c:y val="4.4057617797775527E-2"/>
          <c:w val="0.67687261865363813"/>
          <c:h val="0.8565310586176736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25</c:v>
                </c:pt>
                <c:pt idx="1">
                  <c:v>15</c:v>
                </c:pt>
                <c:pt idx="2">
                  <c:v>15</c:v>
                </c:pt>
                <c:pt idx="3">
                  <c:v>15</c:v>
                </c:pt>
                <c:pt idx="4">
                  <c:v>15</c:v>
                </c:pt>
                <c:pt idx="5">
                  <c:v>5</c:v>
                </c:pt>
                <c:pt idx="6">
                  <c:v>10</c:v>
                </c:pt>
                <c:pt idx="7">
                  <c:v>15</c:v>
                </c:pt>
                <c:pt idx="8">
                  <c:v>15</c:v>
                </c:pt>
                <c:pt idx="9">
                  <c:v>10</c:v>
                </c:pt>
                <c:pt idx="10">
                  <c:v>20</c:v>
                </c:pt>
                <c:pt idx="11">
                  <c:v>5</c:v>
                </c:pt>
                <c:pt idx="12">
                  <c:v>15</c:v>
                </c:pt>
              </c:numCache>
            </c:numRef>
          </c:val>
          <c:extLst xmlns:c16r2="http://schemas.microsoft.com/office/drawing/2015/06/chart">
            <c:ext xmlns:c16="http://schemas.microsoft.com/office/drawing/2014/chart" uri="{C3380CC4-5D6E-409C-BE32-E72D297353CC}">
              <c16:uniqueId val="{00000000-6056-4DBE-98DD-E066762D4114}"/>
            </c:ext>
          </c:extLst>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4</c:v>
                </c:pt>
                <c:pt idx="1">
                  <c:v>12</c:v>
                </c:pt>
                <c:pt idx="2">
                  <c:v>16</c:v>
                </c:pt>
                <c:pt idx="3">
                  <c:v>16</c:v>
                </c:pt>
                <c:pt idx="4">
                  <c:v>12</c:v>
                </c:pt>
                <c:pt idx="5">
                  <c:v>12</c:v>
                </c:pt>
                <c:pt idx="6">
                  <c:v>0</c:v>
                </c:pt>
                <c:pt idx="7">
                  <c:v>12</c:v>
                </c:pt>
                <c:pt idx="8">
                  <c:v>12</c:v>
                </c:pt>
                <c:pt idx="9">
                  <c:v>16</c:v>
                </c:pt>
                <c:pt idx="10">
                  <c:v>8</c:v>
                </c:pt>
                <c:pt idx="11">
                  <c:v>4</c:v>
                </c:pt>
                <c:pt idx="12">
                  <c:v>16</c:v>
                </c:pt>
              </c:numCache>
            </c:numRef>
          </c:val>
          <c:extLst xmlns:c16r2="http://schemas.microsoft.com/office/drawing/2015/06/chart">
            <c:ext xmlns:c16="http://schemas.microsoft.com/office/drawing/2014/chart" uri="{C3380CC4-5D6E-409C-BE32-E72D297353CC}">
              <c16:uniqueId val="{00000001-6056-4DBE-98DD-E066762D4114}"/>
            </c:ext>
          </c:extLst>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0</c:v>
                </c:pt>
                <c:pt idx="1">
                  <c:v>0</c:v>
                </c:pt>
                <c:pt idx="2">
                  <c:v>0</c:v>
                </c:pt>
                <c:pt idx="3">
                  <c:v>0</c:v>
                </c:pt>
                <c:pt idx="4">
                  <c:v>0</c:v>
                </c:pt>
                <c:pt idx="5">
                  <c:v>3</c:v>
                </c:pt>
                <c:pt idx="6">
                  <c:v>3</c:v>
                </c:pt>
                <c:pt idx="7">
                  <c:v>0</c:v>
                </c:pt>
                <c:pt idx="8">
                  <c:v>0</c:v>
                </c:pt>
                <c:pt idx="9">
                  <c:v>0</c:v>
                </c:pt>
                <c:pt idx="10">
                  <c:v>0</c:v>
                </c:pt>
                <c:pt idx="11">
                  <c:v>3</c:v>
                </c:pt>
                <c:pt idx="12">
                  <c:v>0</c:v>
                </c:pt>
              </c:numCache>
            </c:numRef>
          </c:val>
          <c:extLst xmlns:c16r2="http://schemas.microsoft.com/office/drawing/2015/06/chart">
            <c:ext xmlns:c16="http://schemas.microsoft.com/office/drawing/2014/chart" uri="{C3380CC4-5D6E-409C-BE32-E72D297353CC}">
              <c16:uniqueId val="{00000002-6056-4DBE-98DD-E066762D4114}"/>
            </c:ext>
          </c:extLst>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c:v>
                </c:pt>
                <c:pt idx="1">
                  <c:v>2</c:v>
                </c:pt>
                <c:pt idx="2">
                  <c:v>0</c:v>
                </c:pt>
                <c:pt idx="3">
                  <c:v>0</c:v>
                </c:pt>
                <c:pt idx="4">
                  <c:v>2</c:v>
                </c:pt>
                <c:pt idx="5">
                  <c:v>4</c:v>
                </c:pt>
                <c:pt idx="6">
                  <c:v>8</c:v>
                </c:pt>
                <c:pt idx="7">
                  <c:v>2</c:v>
                </c:pt>
                <c:pt idx="8">
                  <c:v>2</c:v>
                </c:pt>
                <c:pt idx="9">
                  <c:v>2</c:v>
                </c:pt>
                <c:pt idx="10">
                  <c:v>4</c:v>
                </c:pt>
                <c:pt idx="11">
                  <c:v>6</c:v>
                </c:pt>
                <c:pt idx="12">
                  <c:v>0</c:v>
                </c:pt>
              </c:numCache>
            </c:numRef>
          </c:val>
          <c:extLst xmlns:c16r2="http://schemas.microsoft.com/office/drawing/2015/06/chart">
            <c:ext xmlns:c16="http://schemas.microsoft.com/office/drawing/2014/chart" uri="{C3380CC4-5D6E-409C-BE32-E72D297353CC}">
              <c16:uniqueId val="{00000003-6056-4DBE-98DD-E066762D4114}"/>
            </c:ext>
          </c:extLst>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1</c:v>
                </c:pt>
                <c:pt idx="12">
                  <c:v>0</c:v>
                </c:pt>
              </c:numCache>
            </c:numRef>
          </c:val>
          <c:extLst xmlns:c16r2="http://schemas.microsoft.com/office/drawing/2015/06/chart">
            <c:ext xmlns:c16="http://schemas.microsoft.com/office/drawing/2014/chart" uri="{C3380CC4-5D6E-409C-BE32-E72D297353CC}">
              <c16:uniqueId val="{00000004-6056-4DBE-98DD-E066762D4114}"/>
            </c:ext>
          </c:extLst>
        </c:ser>
        <c:dLbls>
          <c:showLegendKey val="0"/>
          <c:showVal val="0"/>
          <c:showCatName val="0"/>
          <c:showSerName val="0"/>
          <c:showPercent val="0"/>
          <c:showBubbleSize val="0"/>
        </c:dLbls>
        <c:gapWidth val="150"/>
        <c:axId val="222300816"/>
        <c:axId val="222301208"/>
      </c:barChart>
      <c:catAx>
        <c:axId val="222300816"/>
        <c:scaling>
          <c:orientation val="minMax"/>
        </c:scaling>
        <c:delete val="0"/>
        <c:axPos val="b"/>
        <c:numFmt formatCode="General" sourceLinked="1"/>
        <c:majorTickMark val="out"/>
        <c:minorTickMark val="none"/>
        <c:tickLblPos val="nextTo"/>
        <c:crossAx val="222301208"/>
        <c:crosses val="autoZero"/>
        <c:auto val="1"/>
        <c:lblAlgn val="ctr"/>
        <c:lblOffset val="100"/>
        <c:noMultiLvlLbl val="0"/>
      </c:catAx>
      <c:valAx>
        <c:axId val="222301208"/>
        <c:scaling>
          <c:orientation val="minMax"/>
        </c:scaling>
        <c:delete val="0"/>
        <c:axPos val="l"/>
        <c:majorGridlines/>
        <c:numFmt formatCode="General" sourceLinked="1"/>
        <c:majorTickMark val="out"/>
        <c:minorTickMark val="none"/>
        <c:tickLblPos val="nextTo"/>
        <c:crossAx val="222300816"/>
        <c:crosses val="autoZero"/>
        <c:crossBetween val="between"/>
      </c:valAx>
    </c:plotArea>
    <c:legend>
      <c:legendPos val="r"/>
      <c:layout>
        <c:manualLayout>
          <c:xMode val="edge"/>
          <c:yMode val="edge"/>
          <c:x val="0.72669225372457147"/>
          <c:y val="8.2979712858926039E-2"/>
          <c:w val="0.27301324749288108"/>
          <c:h val="0.4931538701622984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313E-2"/>
          <c:y val="4.4008114856429761E-2"/>
          <c:w val="0.69122385055227364"/>
          <c:h val="0.8566922596754088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110</c:v>
                </c:pt>
                <c:pt idx="1">
                  <c:v>105</c:v>
                </c:pt>
                <c:pt idx="2">
                  <c:v>65</c:v>
                </c:pt>
                <c:pt idx="3">
                  <c:v>70</c:v>
                </c:pt>
                <c:pt idx="4">
                  <c:v>85</c:v>
                </c:pt>
                <c:pt idx="5">
                  <c:v>80</c:v>
                </c:pt>
                <c:pt idx="6">
                  <c:v>95</c:v>
                </c:pt>
                <c:pt idx="7">
                  <c:v>35</c:v>
                </c:pt>
                <c:pt idx="8">
                  <c:v>120</c:v>
                </c:pt>
                <c:pt idx="9">
                  <c:v>65</c:v>
                </c:pt>
                <c:pt idx="10">
                  <c:v>95</c:v>
                </c:pt>
                <c:pt idx="11">
                  <c:v>55</c:v>
                </c:pt>
                <c:pt idx="12">
                  <c:v>55</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44</c:v>
                </c:pt>
                <c:pt idx="1">
                  <c:v>48</c:v>
                </c:pt>
                <c:pt idx="2">
                  <c:v>52</c:v>
                </c:pt>
                <c:pt idx="3">
                  <c:v>48</c:v>
                </c:pt>
                <c:pt idx="4">
                  <c:v>56</c:v>
                </c:pt>
                <c:pt idx="5">
                  <c:v>44</c:v>
                </c:pt>
                <c:pt idx="6">
                  <c:v>36</c:v>
                </c:pt>
                <c:pt idx="7">
                  <c:v>24</c:v>
                </c:pt>
                <c:pt idx="8">
                  <c:v>36</c:v>
                </c:pt>
                <c:pt idx="9">
                  <c:v>36</c:v>
                </c:pt>
                <c:pt idx="10">
                  <c:v>40</c:v>
                </c:pt>
                <c:pt idx="11">
                  <c:v>60</c:v>
                </c:pt>
                <c:pt idx="12">
                  <c:v>40</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2">
                  <c:v>15</c:v>
                </c:pt>
                <c:pt idx="3">
                  <c:v>9</c:v>
                </c:pt>
                <c:pt idx="4">
                  <c:v>3</c:v>
                </c:pt>
                <c:pt idx="5">
                  <c:v>6</c:v>
                </c:pt>
                <c:pt idx="6">
                  <c:v>9</c:v>
                </c:pt>
                <c:pt idx="7">
                  <c:v>6</c:v>
                </c:pt>
                <c:pt idx="9">
                  <c:v>27</c:v>
                </c:pt>
                <c:pt idx="11">
                  <c:v>3</c:v>
                </c:pt>
                <c:pt idx="12">
                  <c:v>15</c:v>
                </c:pt>
              </c:numCache>
            </c:numRef>
          </c:val>
        </c:ser>
        <c:ser>
          <c:idx val="3"/>
          <c:order val="3"/>
          <c:tx>
            <c:strRef>
              <c:f>Sayfa1!$E$1</c:f>
              <c:strCache>
                <c:ptCount val="1"/>
                <c:pt idx="0">
                  <c:v>Kısmen Katılıyorum                               (2puan)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2">
                  <c:v>2</c:v>
                </c:pt>
                <c:pt idx="3">
                  <c:v>8</c:v>
                </c:pt>
                <c:pt idx="4">
                  <c:v>2</c:v>
                </c:pt>
                <c:pt idx="5">
                  <c:v>4</c:v>
                </c:pt>
                <c:pt idx="6">
                  <c:v>4</c:v>
                </c:pt>
                <c:pt idx="7">
                  <c:v>6</c:v>
                </c:pt>
                <c:pt idx="10">
                  <c:v>4</c:v>
                </c:pt>
                <c:pt idx="11">
                  <c:v>10</c:v>
                </c:pt>
                <c:pt idx="12">
                  <c:v>10</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2">
                  <c:v>1</c:v>
                </c:pt>
                <c:pt idx="5">
                  <c:v>2</c:v>
                </c:pt>
                <c:pt idx="7">
                  <c:v>15</c:v>
                </c:pt>
                <c:pt idx="9">
                  <c:v>3</c:v>
                </c:pt>
                <c:pt idx="11">
                  <c:v>1</c:v>
                </c:pt>
                <c:pt idx="12">
                  <c:v>2</c:v>
                </c:pt>
              </c:numCache>
            </c:numRef>
          </c:val>
        </c:ser>
        <c:dLbls>
          <c:showLegendKey val="0"/>
          <c:showVal val="0"/>
          <c:showCatName val="0"/>
          <c:showSerName val="0"/>
          <c:showPercent val="0"/>
          <c:showBubbleSize val="0"/>
        </c:dLbls>
        <c:gapWidth val="150"/>
        <c:axId val="262837152"/>
        <c:axId val="262837544"/>
      </c:barChart>
      <c:catAx>
        <c:axId val="262837152"/>
        <c:scaling>
          <c:orientation val="minMax"/>
        </c:scaling>
        <c:delete val="0"/>
        <c:axPos val="b"/>
        <c:numFmt formatCode="General" sourceLinked="1"/>
        <c:majorTickMark val="out"/>
        <c:minorTickMark val="none"/>
        <c:tickLblPos val="nextTo"/>
        <c:crossAx val="262837544"/>
        <c:crosses val="autoZero"/>
        <c:auto val="1"/>
        <c:lblAlgn val="ctr"/>
        <c:lblOffset val="100"/>
        <c:noMultiLvlLbl val="0"/>
      </c:catAx>
      <c:valAx>
        <c:axId val="262837544"/>
        <c:scaling>
          <c:orientation val="minMax"/>
        </c:scaling>
        <c:delete val="0"/>
        <c:axPos val="l"/>
        <c:majorGridlines/>
        <c:numFmt formatCode="General" sourceLinked="1"/>
        <c:majorTickMark val="out"/>
        <c:minorTickMark val="none"/>
        <c:tickLblPos val="nextTo"/>
        <c:crossAx val="262837152"/>
        <c:crosses val="autoZero"/>
        <c:crossBetween val="between"/>
      </c:valAx>
    </c:plotArea>
    <c:legend>
      <c:legendPos val="r"/>
      <c:layout>
        <c:manualLayout>
          <c:xMode val="edge"/>
          <c:yMode val="edge"/>
          <c:x val="0.75495101994776614"/>
          <c:y val="0.13765137328339572"/>
          <c:w val="0.24284509461956946"/>
          <c:h val="0.62163857677902934"/>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25F7B94-C178-49A6-9B61-2B40AA2C4091}" type="presOf" srcId="{5F865183-0FED-4482-8550-87B2A8C2AA82}" destId="{BA526683-F383-411A-BD21-A957D08B123F}" srcOrd="0" destOrd="0" presId="urn:microsoft.com/office/officeart/2005/8/layout/cycle8"/>
    <dgm:cxn modelId="{830E4725-61CA-4851-91FB-9E539C7D0CFF}" type="presOf" srcId="{D87EEC32-D642-4C15-8C65-E323814D2A3A}" destId="{0670A7F0-9DCA-427C-8C0A-B4C908BAC054}" srcOrd="1" destOrd="0" presId="urn:microsoft.com/office/officeart/2005/8/layout/cycle8"/>
    <dgm:cxn modelId="{889F5AFC-DD54-4B38-B586-1AA495B6C90F}"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0798FA93-96C0-486E-AC9E-2168E0E195BA}" type="presOf" srcId="{F83FC750-7CDE-46AB-A0BA-DBC4B9D44BE3}" destId="{A8D1F0D5-26EB-48DA-960D-825E6FE928B2}" srcOrd="0" destOrd="0" presId="urn:microsoft.com/office/officeart/2005/8/layout/cycle8"/>
    <dgm:cxn modelId="{6C21A867-1EB2-4A1B-B031-462A28F8DDA5}" type="presOf" srcId="{9D338396-06AA-489D-A885-57821F5608AF}" destId="{8960C805-F742-4752-A3B8-A7047D0574FA}" srcOrd="0" destOrd="0" presId="urn:microsoft.com/office/officeart/2005/8/layout/cycle8"/>
    <dgm:cxn modelId="{1B29D580-3317-4A66-A782-55C279CE4814}"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DE63F620-C81C-467C-9109-233851BF21BE}"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7B26B83-41D0-46E1-AE8A-8D590E60C0EF}"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1814002-FCE4-4458-8EE8-A44CE3E848A6}" type="presOf" srcId="{D87EEC32-D642-4C15-8C65-E323814D2A3A}" destId="{100A08BA-E811-4584-A13C-228AF0A8A454}" srcOrd="0" destOrd="0" presId="urn:microsoft.com/office/officeart/2005/8/layout/cycle8"/>
    <dgm:cxn modelId="{DF3430F8-3119-44C5-8B9B-A0B5B087487F}" type="presOf" srcId="{9D338396-06AA-489D-A885-57821F5608AF}" destId="{74328851-9D17-4B33-B14E-5ED6C473319D}" srcOrd="1" destOrd="0" presId="urn:microsoft.com/office/officeart/2005/8/layout/cycle8"/>
    <dgm:cxn modelId="{0412D63F-1FB2-4F34-8BF2-2E358584EBA1}"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3CB2017-C121-479E-95C3-BDA7078D14F4}" type="presOf" srcId="{9AF66792-BEEB-4FEB-B68B-FC30221BAEDC}" destId="{C5494AC2-E33F-4DD2-9D4B-315106DC9766}" srcOrd="0" destOrd="0" presId="urn:microsoft.com/office/officeart/2005/8/layout/cycle8"/>
    <dgm:cxn modelId="{D1AF041D-A3F0-4707-A540-B96C3B5C775E}" type="presOf" srcId="{E8BE0BFE-2A93-4BC8-B8DE-3F71AC38D567}" destId="{E9FBB2A5-3CF1-4CA9-AA14-6E5ECC6DD6B0}" srcOrd="1" destOrd="0" presId="urn:microsoft.com/office/officeart/2005/8/layout/cycle8"/>
    <dgm:cxn modelId="{A22426DB-BE55-4FB9-9636-73B82444AB31}" type="presParOf" srcId="{BA526683-F383-411A-BD21-A957D08B123F}" destId="{267B72DD-396A-4206-8F4C-85D79C74CCAD}" srcOrd="0" destOrd="0" presId="urn:microsoft.com/office/officeart/2005/8/layout/cycle8"/>
    <dgm:cxn modelId="{D7F4501C-EDB7-472E-8D57-0D15D01FAB06}" type="presParOf" srcId="{BA526683-F383-411A-BD21-A957D08B123F}" destId="{76741CD6-A839-4282-8258-5C7E678D3A5F}" srcOrd="1" destOrd="0" presId="urn:microsoft.com/office/officeart/2005/8/layout/cycle8"/>
    <dgm:cxn modelId="{B7728775-CDDC-45DE-B7A6-C1B5A5BD8B84}" type="presParOf" srcId="{BA526683-F383-411A-BD21-A957D08B123F}" destId="{0161085C-00D5-4CA7-B7B4-7072D5C40C1D}" srcOrd="2" destOrd="0" presId="urn:microsoft.com/office/officeart/2005/8/layout/cycle8"/>
    <dgm:cxn modelId="{7CF30BF6-1C28-48E4-8BE8-90173E3365A3}" type="presParOf" srcId="{BA526683-F383-411A-BD21-A957D08B123F}" destId="{E9FBB2A5-3CF1-4CA9-AA14-6E5ECC6DD6B0}" srcOrd="3" destOrd="0" presId="urn:microsoft.com/office/officeart/2005/8/layout/cycle8"/>
    <dgm:cxn modelId="{B0B118A3-4BEC-441D-873D-D983036A226D}" type="presParOf" srcId="{BA526683-F383-411A-BD21-A957D08B123F}" destId="{8960C805-F742-4752-A3B8-A7047D0574FA}" srcOrd="4" destOrd="0" presId="urn:microsoft.com/office/officeart/2005/8/layout/cycle8"/>
    <dgm:cxn modelId="{EAB1279C-C394-4F07-B3D6-31831EA12993}" type="presParOf" srcId="{BA526683-F383-411A-BD21-A957D08B123F}" destId="{F9BAE066-5F77-4D2A-8EBB-3E2B5ED5B8F6}" srcOrd="5" destOrd="0" presId="urn:microsoft.com/office/officeart/2005/8/layout/cycle8"/>
    <dgm:cxn modelId="{64500D42-7D33-4965-BED5-D95EE25EFEFF}" type="presParOf" srcId="{BA526683-F383-411A-BD21-A957D08B123F}" destId="{724342BE-275A-4C17-8746-BB3F74C86E9A}" srcOrd="6" destOrd="0" presId="urn:microsoft.com/office/officeart/2005/8/layout/cycle8"/>
    <dgm:cxn modelId="{22FE8A8B-3D8E-4857-9FF7-B30D5C56E8A6}" type="presParOf" srcId="{BA526683-F383-411A-BD21-A957D08B123F}" destId="{74328851-9D17-4B33-B14E-5ED6C473319D}" srcOrd="7" destOrd="0" presId="urn:microsoft.com/office/officeart/2005/8/layout/cycle8"/>
    <dgm:cxn modelId="{7A7EAA42-33BF-451F-AE1F-920583E11057}" type="presParOf" srcId="{BA526683-F383-411A-BD21-A957D08B123F}" destId="{100A08BA-E811-4584-A13C-228AF0A8A454}" srcOrd="8" destOrd="0" presId="urn:microsoft.com/office/officeart/2005/8/layout/cycle8"/>
    <dgm:cxn modelId="{6CD1A148-5564-4C0A-927B-16696F0B68D1}" type="presParOf" srcId="{BA526683-F383-411A-BD21-A957D08B123F}" destId="{10C6BB2E-F0EC-4195-A687-1B651A3EFA76}" srcOrd="9" destOrd="0" presId="urn:microsoft.com/office/officeart/2005/8/layout/cycle8"/>
    <dgm:cxn modelId="{22A92899-9D91-478B-A034-E8066502855A}" type="presParOf" srcId="{BA526683-F383-411A-BD21-A957D08B123F}" destId="{8F326C79-01EA-49A9-93CF-B76D99523F6F}" srcOrd="10" destOrd="0" presId="urn:microsoft.com/office/officeart/2005/8/layout/cycle8"/>
    <dgm:cxn modelId="{C33CF459-7EF0-47C2-BE8D-91022B532D5F}" type="presParOf" srcId="{BA526683-F383-411A-BD21-A957D08B123F}" destId="{0670A7F0-9DCA-427C-8C0A-B4C908BAC054}" srcOrd="11" destOrd="0" presId="urn:microsoft.com/office/officeart/2005/8/layout/cycle8"/>
    <dgm:cxn modelId="{39383AA5-B0E6-4111-AC4A-66BC75A43805}" type="presParOf" srcId="{BA526683-F383-411A-BD21-A957D08B123F}" destId="{C5494AC2-E33F-4DD2-9D4B-315106DC9766}" srcOrd="12" destOrd="0" presId="urn:microsoft.com/office/officeart/2005/8/layout/cycle8"/>
    <dgm:cxn modelId="{0BEEE998-F522-43C4-87DA-F7D9BF9D226C}" type="presParOf" srcId="{BA526683-F383-411A-BD21-A957D08B123F}" destId="{DCE20721-BDA9-4878-B677-ECD404A96052}" srcOrd="13" destOrd="0" presId="urn:microsoft.com/office/officeart/2005/8/layout/cycle8"/>
    <dgm:cxn modelId="{FE585CAC-9F67-46DA-A31E-A9B3905CCCE4}" type="presParOf" srcId="{BA526683-F383-411A-BD21-A957D08B123F}" destId="{05E765BB-BC5C-4A33-B523-B9E8DE4B5339}" srcOrd="14" destOrd="0" presId="urn:microsoft.com/office/officeart/2005/8/layout/cycle8"/>
    <dgm:cxn modelId="{55F210DD-F7BE-4502-B3F2-53B713AC03B0}" type="presParOf" srcId="{BA526683-F383-411A-BD21-A957D08B123F}" destId="{A1BFAE48-9AEF-4CE2-881C-145A2B40B699}" srcOrd="15" destOrd="0" presId="urn:microsoft.com/office/officeart/2005/8/layout/cycle8"/>
    <dgm:cxn modelId="{9BDDC7A2-9441-49F6-A186-42FDE6EB2AD3}" type="presParOf" srcId="{BA526683-F383-411A-BD21-A957D08B123F}" destId="{373A7CE9-2D8B-48FF-A7E7-FD1818748C0E}" srcOrd="16" destOrd="0" presId="urn:microsoft.com/office/officeart/2005/8/layout/cycle8"/>
    <dgm:cxn modelId="{156B9F5C-B46C-4D90-B349-DF08F00B6164}" type="presParOf" srcId="{BA526683-F383-411A-BD21-A957D08B123F}" destId="{3F64E8A9-68A0-49A0-9836-9DC0636C5308}" srcOrd="17" destOrd="0" presId="urn:microsoft.com/office/officeart/2005/8/layout/cycle8"/>
    <dgm:cxn modelId="{8050AD20-DF22-41F5-A216-CD67CE5F58CC}" type="presParOf" srcId="{BA526683-F383-411A-BD21-A957D08B123F}" destId="{219E29F9-B39D-4D14-B51F-12F5FC91D16A}" srcOrd="18" destOrd="0" presId="urn:microsoft.com/office/officeart/2005/8/layout/cycle8"/>
    <dgm:cxn modelId="{14208C46-9017-4C6C-BE7D-935466F05644}" type="presParOf" srcId="{BA526683-F383-411A-BD21-A957D08B123F}" destId="{A1403B5E-13CE-4459-8B64-0B1573A1231F}" srcOrd="19" destOrd="0" presId="urn:microsoft.com/office/officeart/2005/8/layout/cycle8"/>
    <dgm:cxn modelId="{3EE53C6F-B34B-4266-84F1-288997B8180D}" type="presParOf" srcId="{BA526683-F383-411A-BD21-A957D08B123F}" destId="{A8D1F0D5-26EB-48DA-960D-825E6FE928B2}" srcOrd="20" destOrd="0" presId="urn:microsoft.com/office/officeart/2005/8/layout/cycle8"/>
    <dgm:cxn modelId="{C51369BF-3F2E-4017-BC4B-759DBA3912D7}" type="presParOf" srcId="{BA526683-F383-411A-BD21-A957D08B123F}" destId="{00CD3B3C-3082-4805-826B-376EF526FEE2}" srcOrd="21" destOrd="0" presId="urn:microsoft.com/office/officeart/2005/8/layout/cycle8"/>
    <dgm:cxn modelId="{04B69744-2BC6-45FD-8C83-884681B4B7B3}" type="presParOf" srcId="{BA526683-F383-411A-BD21-A957D08B123F}" destId="{2FD8AE9A-C7EC-49F2-9050-CD7F86110061}" srcOrd="22" destOrd="0" presId="urn:microsoft.com/office/officeart/2005/8/layout/cycle8"/>
    <dgm:cxn modelId="{581B1766-F975-421B-A7DB-A38CE685CD33}" type="presParOf" srcId="{BA526683-F383-411A-BD21-A957D08B123F}" destId="{7C1AB41B-5598-4485-A44D-C347A61B4CBC}" srcOrd="23" destOrd="0" presId="urn:microsoft.com/office/officeart/2005/8/layout/cycle8"/>
    <dgm:cxn modelId="{C7B9DBA7-BFE0-4D24-BD99-9354845FFBB2}" type="presParOf" srcId="{BA526683-F383-411A-BD21-A957D08B123F}" destId="{601CF880-1EA8-49BA-A98C-3E771E83102C}" srcOrd="24" destOrd="0" presId="urn:microsoft.com/office/officeart/2005/8/layout/cycle8"/>
    <dgm:cxn modelId="{D9C84BE0-45B4-431E-86BB-2C4ABF3B0705}" type="presParOf" srcId="{BA526683-F383-411A-BD21-A957D08B123F}" destId="{ECF12B94-746D-4140-9C29-523F028781F4}" srcOrd="25" destOrd="0" presId="urn:microsoft.com/office/officeart/2005/8/layout/cycle8"/>
    <dgm:cxn modelId="{481AE599-E4D4-40D2-9875-84FC9F3F66CF}" type="presParOf" srcId="{BA526683-F383-411A-BD21-A957D08B123F}" destId="{AA1D771B-54D6-4293-AFCF-8FD4851F902B}" srcOrd="26" destOrd="0" presId="urn:microsoft.com/office/officeart/2005/8/layout/cycle8"/>
    <dgm:cxn modelId="{A41759C4-B00C-445D-94AD-AF7EB1D37C31}" type="presParOf" srcId="{BA526683-F383-411A-BD21-A957D08B123F}" destId="{A12A4E20-5E81-4B37-8861-95D5A02D88F6}" srcOrd="27" destOrd="0" presId="urn:microsoft.com/office/officeart/2005/8/layout/cycle8"/>
    <dgm:cxn modelId="{3DD4E656-D921-407C-972F-E346FFBAA62C}" type="presParOf" srcId="{BA526683-F383-411A-BD21-A957D08B123F}" destId="{B88E6692-EF45-4A23-AE28-DC438D3CCFE6}" srcOrd="28" destOrd="0" presId="urn:microsoft.com/office/officeart/2005/8/layout/cycle8"/>
    <dgm:cxn modelId="{CE4CCC4A-0C81-4EFC-AF38-442341034EC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3030-6D52-411F-A379-3CC7DF60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4575</Words>
  <Characters>26081</Characters>
  <Application>Microsoft Office Word</Application>
  <DocSecurity>0</DocSecurity>
  <Lines>217</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30595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Microsoft hesabı</cp:lastModifiedBy>
  <cp:revision>3</cp:revision>
  <cp:lastPrinted>2015-03-09T11:19:00Z</cp:lastPrinted>
  <dcterms:created xsi:type="dcterms:W3CDTF">2021-12-24T13:26:00Z</dcterms:created>
  <dcterms:modified xsi:type="dcterms:W3CDTF">2021-12-24T13:26:00Z</dcterms:modified>
</cp:coreProperties>
</file>